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1"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3"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1B0C6169"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7F37A5" w:rsidRPr="007F37A5">
        <w:rPr>
          <w:rFonts w:cs="Arial"/>
          <w:b/>
          <w:i/>
          <w:noProof/>
          <w:spacing w:val="0"/>
          <w:sz w:val="32"/>
          <w:szCs w:val="24"/>
          <w:lang w:eastAsia="de-DE"/>
        </w:rPr>
        <w:t>Konsequent regional: André Stallbaum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4ED3D6B0" w14:textId="6ABA78A8" w:rsidR="00167CC5" w:rsidRDefault="007F37A5" w:rsidP="00167CC5">
      <w:pPr>
        <w:spacing w:line="276" w:lineRule="auto"/>
        <w:ind w:left="0"/>
        <w:jc w:val="both"/>
        <w:rPr>
          <w:rFonts w:cs="Arial"/>
          <w:b/>
          <w:bCs/>
          <w:sz w:val="24"/>
          <w:szCs w:val="22"/>
        </w:rPr>
      </w:pPr>
      <w:r w:rsidRPr="007F37A5">
        <w:rPr>
          <w:rFonts w:cs="Arial"/>
          <w:b/>
          <w:bCs/>
          <w:sz w:val="24"/>
          <w:szCs w:val="22"/>
        </w:rPr>
        <w:t xml:space="preserve">André Stallbaum, Junglandwirt aus Stendal, gehört zu den besten Landwirten Deutschlands. Stallbaum qualifizierte sich für den </w:t>
      </w:r>
      <w:r w:rsidRPr="007F37A5">
        <w:rPr>
          <w:rFonts w:cs="Arial"/>
          <w:b/>
          <w:bCs/>
          <w:i/>
          <w:sz w:val="24"/>
          <w:szCs w:val="22"/>
        </w:rPr>
        <w:t>CeresAward</w:t>
      </w:r>
      <w:r w:rsidRPr="007F37A5">
        <w:rPr>
          <w:rFonts w:cs="Arial"/>
          <w:b/>
          <w:bCs/>
          <w:sz w:val="24"/>
          <w:szCs w:val="22"/>
        </w:rPr>
        <w:t>, den bedeutendsten Preis für Landwirtinnen und Landwirte im gesamten deutschen Sprachraum. Ob er den begehrten Titel „Landwirt des Jahres“ oder den Sieg in der Kategorie „Junglandwirt“ davontragen wird, das wird auf der Preisverleihung im Rahmen der Galaveranstaltung „Nacht der Landwirtschaft“ am 11. Oktober in Berlin verkündet.</w:t>
      </w:r>
    </w:p>
    <w:p w14:paraId="53E77183" w14:textId="77777777" w:rsidR="007F37A5" w:rsidRDefault="007F37A5" w:rsidP="00167CC5">
      <w:pPr>
        <w:spacing w:line="276" w:lineRule="auto"/>
        <w:ind w:left="0"/>
        <w:jc w:val="both"/>
        <w:rPr>
          <w:rFonts w:cs="Arial"/>
          <w:sz w:val="24"/>
          <w:szCs w:val="24"/>
        </w:rPr>
      </w:pPr>
    </w:p>
    <w:p w14:paraId="0FE47261" w14:textId="77777777" w:rsidR="005F0F6F" w:rsidRPr="008B6172" w:rsidRDefault="005F0F6F" w:rsidP="00167CC5">
      <w:pPr>
        <w:spacing w:line="276" w:lineRule="auto"/>
        <w:ind w:left="0"/>
        <w:jc w:val="both"/>
        <w:rPr>
          <w:rFonts w:cs="Arial"/>
          <w:sz w:val="24"/>
          <w:szCs w:val="24"/>
        </w:rPr>
      </w:pPr>
    </w:p>
    <w:p w14:paraId="52C1AA79" w14:textId="77777777" w:rsidR="007F37A5" w:rsidRPr="007F37A5" w:rsidRDefault="007F37A5" w:rsidP="007F37A5">
      <w:pPr>
        <w:widowControl w:val="0"/>
        <w:autoSpaceDE w:val="0"/>
        <w:autoSpaceDN w:val="0"/>
        <w:adjustRightInd w:val="0"/>
        <w:spacing w:line="276" w:lineRule="auto"/>
        <w:ind w:left="0"/>
        <w:jc w:val="both"/>
        <w:rPr>
          <w:rFonts w:cs="Arial"/>
          <w:sz w:val="24"/>
          <w:szCs w:val="24"/>
        </w:rPr>
      </w:pPr>
      <w:r w:rsidRPr="007F37A5">
        <w:rPr>
          <w:rFonts w:cs="Arial"/>
          <w:sz w:val="24"/>
          <w:szCs w:val="24"/>
        </w:rPr>
        <w:t xml:space="preserve">Jeder Stendaler Bürger soll den Scheunenladen von André Stallbaum kennen und einmal im Leben mit einem guten Gefühl dort einkaufen - das ist André Stallbaums Ziel. Nach Abitur, Bachelor und Master in Agrarwissenschaften stieg er 2014 mit 24 Jahren als Betriebsleiter in den elterlichen Betrieb ein. Vor dieser verantwortungsvollen Aufgabe nahm er sich allerdings Zeit, die praktische Landwirtschaft aus unterschiedlichen Blickwinkeln kennen zu lernen. Ob als Praktikant, Erntehelfer oder als Volontär - Stallbaum arbeitete auf Ackerbau- ebenso wie auf viehhaltenden Betrieben in ganz Deutschland. Auch Baumwollplantagen in Australien und Neuseeland besuchte er. „Egal wo man hinkommt, man kann überall etwas lernen und Ideen für den eigenen Betrieb sammeln“, ist der Junglandwirt überzeugt. Seit vier Jahren verantwortet André Stallbaum den Erfolg der Stallbaum GbR nun maßgeblich mit. Neben Ackerkulturen wie Weizen, Raps und </w:t>
      </w:r>
      <w:proofErr w:type="spellStart"/>
      <w:r w:rsidRPr="007F37A5">
        <w:rPr>
          <w:rFonts w:cs="Arial"/>
          <w:sz w:val="24"/>
          <w:szCs w:val="24"/>
        </w:rPr>
        <w:t>Silomais</w:t>
      </w:r>
      <w:proofErr w:type="spellEnd"/>
      <w:r w:rsidRPr="007F37A5">
        <w:rPr>
          <w:rFonts w:cs="Arial"/>
          <w:sz w:val="24"/>
          <w:szCs w:val="24"/>
        </w:rPr>
        <w:t xml:space="preserve"> produzieren der jetzt 28-Jährige und seine Familie auch Äpfel, Süß- und Sauerkirschen, Spargel und Weihnachtsbäume. Den Großteil verkaufen sie im hofeigenen Laden am Ortsrand von Stendal, denn das Leitprinzip des Betriebs ist Regionalität. Diese setzen Stallbaum und seine Familie konsequent in allen Bereichen um. Alle Sonderkulturflächen liegen arrondiert am Ortsrand von Stendal - die Wege von der Plantage ins Regal sind entsprechend kurz. Ab 2018 wollen die Stallbaums zudem einen Stand auf dem Stendaler Bauernmarkt eröffnen. „Aus der Region für die Region“ gilt für seine Produkte, „in der Region für die Region“ für den Betrieb – denn mit mittlerweile mehr als 15 Mitarbeitern hat Stallbaum auch neue Arbeitsplätze geschaffen. Alle Angestellten, ob Verkäufer im Laden oder Saisonarbeiter auf den Plantagen, kommen aus Stendal und Umgebung.</w:t>
      </w:r>
    </w:p>
    <w:p w14:paraId="6AB5D2D9" w14:textId="77777777" w:rsidR="007F37A5" w:rsidRDefault="007F37A5" w:rsidP="007F37A5">
      <w:pPr>
        <w:widowControl w:val="0"/>
        <w:autoSpaceDE w:val="0"/>
        <w:autoSpaceDN w:val="0"/>
        <w:adjustRightInd w:val="0"/>
        <w:spacing w:line="276" w:lineRule="auto"/>
        <w:ind w:left="0"/>
        <w:jc w:val="both"/>
        <w:rPr>
          <w:rFonts w:cs="Arial"/>
          <w:sz w:val="24"/>
          <w:szCs w:val="24"/>
        </w:rPr>
      </w:pPr>
    </w:p>
    <w:p w14:paraId="7ACE19AE" w14:textId="77777777" w:rsidR="0012131C" w:rsidRPr="007F37A5" w:rsidRDefault="0012131C" w:rsidP="007F37A5">
      <w:pPr>
        <w:widowControl w:val="0"/>
        <w:autoSpaceDE w:val="0"/>
        <w:autoSpaceDN w:val="0"/>
        <w:adjustRightInd w:val="0"/>
        <w:spacing w:line="276" w:lineRule="auto"/>
        <w:ind w:left="0"/>
        <w:jc w:val="both"/>
        <w:rPr>
          <w:rFonts w:cs="Arial"/>
          <w:sz w:val="24"/>
          <w:szCs w:val="24"/>
        </w:rPr>
      </w:pPr>
    </w:p>
    <w:p w14:paraId="5C66C870" w14:textId="77777777" w:rsidR="007F37A5" w:rsidRPr="007F37A5" w:rsidRDefault="007F37A5" w:rsidP="007F37A5">
      <w:pPr>
        <w:widowControl w:val="0"/>
        <w:autoSpaceDE w:val="0"/>
        <w:autoSpaceDN w:val="0"/>
        <w:adjustRightInd w:val="0"/>
        <w:spacing w:line="276" w:lineRule="auto"/>
        <w:ind w:left="0"/>
        <w:jc w:val="both"/>
        <w:rPr>
          <w:rFonts w:cs="Arial"/>
          <w:sz w:val="24"/>
          <w:szCs w:val="24"/>
        </w:rPr>
      </w:pPr>
      <w:r w:rsidRPr="007F37A5">
        <w:rPr>
          <w:rFonts w:cs="Arial"/>
          <w:sz w:val="24"/>
          <w:szCs w:val="24"/>
        </w:rPr>
        <w:lastRenderedPageBreak/>
        <w:t xml:space="preserve">Ob Stallbaum den begehrten Titel „Landwirt des Jahres“ oder den Sieg in der Kategorie „Junglandwirt“ davontragen wird, das wird im Rahmen der Galaveranstaltung „Nacht der Landwirtschaft“ am 11. Oktober in Berlin verkündet. Die Preisverleihung ist ein Branchentreff ersten Rangs, zu der die Veranstalter rund 350 Gäste erwarten. Neben Schirmherrn Joachim </w:t>
      </w:r>
      <w:proofErr w:type="spellStart"/>
      <w:r w:rsidRPr="007F37A5">
        <w:rPr>
          <w:rFonts w:cs="Arial"/>
          <w:sz w:val="24"/>
          <w:szCs w:val="24"/>
        </w:rPr>
        <w:t>Rukwied</w:t>
      </w:r>
      <w:proofErr w:type="spellEnd"/>
      <w:r w:rsidRPr="007F37A5">
        <w:rPr>
          <w:rFonts w:cs="Arial"/>
          <w:sz w:val="24"/>
          <w:szCs w:val="24"/>
        </w:rPr>
        <w:t>, Präsident des DBV, werden Vertreter der Bundespolitik sowie Gäste aus der Agrarwirtschaft und der mit ihr verbundenen Branchen erwartet.</w:t>
      </w:r>
    </w:p>
    <w:p w14:paraId="74D1A675" w14:textId="77777777" w:rsidR="007F37A5" w:rsidRPr="007F37A5" w:rsidRDefault="007F37A5" w:rsidP="007F37A5">
      <w:pPr>
        <w:widowControl w:val="0"/>
        <w:autoSpaceDE w:val="0"/>
        <w:autoSpaceDN w:val="0"/>
        <w:adjustRightInd w:val="0"/>
        <w:spacing w:line="276" w:lineRule="auto"/>
        <w:ind w:left="0"/>
        <w:jc w:val="both"/>
        <w:rPr>
          <w:rFonts w:cs="Arial"/>
          <w:bCs/>
          <w:sz w:val="24"/>
          <w:szCs w:val="24"/>
        </w:rPr>
      </w:pPr>
    </w:p>
    <w:p w14:paraId="29EBD2BD" w14:textId="77777777" w:rsidR="007F37A5" w:rsidRPr="007F37A5" w:rsidRDefault="007F37A5" w:rsidP="007F37A5">
      <w:pPr>
        <w:widowControl w:val="0"/>
        <w:autoSpaceDE w:val="0"/>
        <w:autoSpaceDN w:val="0"/>
        <w:adjustRightInd w:val="0"/>
        <w:spacing w:line="276" w:lineRule="auto"/>
        <w:ind w:left="0"/>
        <w:jc w:val="both"/>
        <w:rPr>
          <w:rFonts w:cs="Arial"/>
          <w:bCs/>
          <w:sz w:val="24"/>
          <w:szCs w:val="24"/>
        </w:rPr>
      </w:pPr>
      <w:r w:rsidRPr="007F37A5">
        <w:rPr>
          <w:rFonts w:cs="Arial"/>
          <w:bCs/>
          <w:sz w:val="24"/>
          <w:szCs w:val="24"/>
        </w:rPr>
        <w:t>Aus Sachsen-Anhalt qualifizierte sich neben André Stallbaum auch Gerald Krämer aus Saale in der Kategorie Manager für die Shortlist.</w:t>
      </w:r>
    </w:p>
    <w:p w14:paraId="5700566E" w14:textId="77777777" w:rsidR="007F37A5" w:rsidRPr="007F37A5" w:rsidRDefault="007F37A5" w:rsidP="007F37A5">
      <w:pPr>
        <w:widowControl w:val="0"/>
        <w:autoSpaceDE w:val="0"/>
        <w:autoSpaceDN w:val="0"/>
        <w:adjustRightInd w:val="0"/>
        <w:spacing w:line="276" w:lineRule="auto"/>
        <w:ind w:left="0"/>
        <w:jc w:val="both"/>
        <w:rPr>
          <w:rFonts w:cs="Arial"/>
          <w:bCs/>
          <w:sz w:val="24"/>
          <w:szCs w:val="24"/>
        </w:rPr>
      </w:pPr>
    </w:p>
    <w:p w14:paraId="00A0C8B9" w14:textId="43009586" w:rsidR="008B6172" w:rsidRPr="008B6172" w:rsidRDefault="007F37A5" w:rsidP="007F37A5">
      <w:pPr>
        <w:widowControl w:val="0"/>
        <w:autoSpaceDE w:val="0"/>
        <w:autoSpaceDN w:val="0"/>
        <w:adjustRightInd w:val="0"/>
        <w:spacing w:line="276" w:lineRule="auto"/>
        <w:ind w:left="0"/>
        <w:jc w:val="both"/>
        <w:rPr>
          <w:rFonts w:cs="Arial"/>
          <w:sz w:val="24"/>
          <w:szCs w:val="24"/>
        </w:rPr>
      </w:pPr>
      <w:r w:rsidRPr="007F37A5">
        <w:rPr>
          <w:rFonts w:cs="Arial"/>
          <w:sz w:val="24"/>
          <w:szCs w:val="24"/>
        </w:rPr>
        <w:t xml:space="preserve">Alle Kandidaten im Überblick finden Sie auf der Website www.ceresaward.de unter </w:t>
      </w:r>
      <w:hyperlink r:id="rId15" w:history="1">
        <w:r w:rsidRPr="007F37A5">
          <w:rPr>
            <w:rStyle w:val="Link"/>
            <w:rFonts w:cs="Arial"/>
            <w:sz w:val="24"/>
            <w:szCs w:val="24"/>
          </w:rPr>
          <w:t>Shortlist 2017</w:t>
        </w:r>
      </w:hyperlink>
      <w:r w:rsidRPr="007F37A5">
        <w:rPr>
          <w:rFonts w:cs="Arial"/>
          <w:sz w:val="24"/>
          <w:szCs w:val="24"/>
        </w:rPr>
        <w:t xml:space="preserve">. Pressemeldungen sowie hochwertiges Bildmaterial jedes Kandidaten stehen unter </w:t>
      </w:r>
      <w:hyperlink r:id="rId16" w:history="1">
        <w:r w:rsidRPr="007F37A5">
          <w:rPr>
            <w:rStyle w:val="Link"/>
            <w:rFonts w:cs="Arial"/>
            <w:sz w:val="24"/>
            <w:szCs w:val="24"/>
          </w:rPr>
          <w:t>Presse 2017</w:t>
        </w:r>
      </w:hyperlink>
      <w:r w:rsidRPr="007F37A5">
        <w:rPr>
          <w:rFonts w:cs="Arial"/>
          <w:sz w:val="24"/>
          <w:szCs w:val="24"/>
        </w:rPr>
        <w:t xml:space="preserve"> für Sie bereit.</w:t>
      </w:r>
    </w:p>
    <w:p w14:paraId="38F31839" w14:textId="77777777" w:rsidR="00167CC5" w:rsidRPr="008B6172" w:rsidRDefault="00167CC5" w:rsidP="00F46CB7">
      <w:pPr>
        <w:widowControl w:val="0"/>
        <w:autoSpaceDE w:val="0"/>
        <w:autoSpaceDN w:val="0"/>
        <w:adjustRightInd w:val="0"/>
        <w:spacing w:line="276" w:lineRule="auto"/>
        <w:ind w:left="0"/>
        <w:jc w:val="both"/>
        <w:rPr>
          <w:sz w:val="24"/>
          <w:szCs w:val="24"/>
        </w:rPr>
      </w:pPr>
    </w:p>
    <w:p w14:paraId="7CAF7A43" w14:textId="4FBC1D9F" w:rsidR="00243B51" w:rsidRPr="008B6172" w:rsidRDefault="00243B51" w:rsidP="00167CC5">
      <w:pPr>
        <w:shd w:val="clear" w:color="auto" w:fill="FFFFFF"/>
        <w:spacing w:after="120" w:line="276" w:lineRule="auto"/>
        <w:ind w:left="0"/>
        <w:jc w:val="both"/>
        <w:rPr>
          <w:rFonts w:cs="Arial"/>
          <w:b/>
          <w:bCs/>
          <w:sz w:val="24"/>
          <w:szCs w:val="24"/>
        </w:rPr>
      </w:pPr>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bookmarkStart w:id="1" w:name="_GoBack"/>
      <w:bookmarkEnd w:id="1"/>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7"/>
      <w:footerReference w:type="default" r:id="rId18"/>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2235F" w14:textId="77777777" w:rsidR="00EE606D" w:rsidRDefault="00EE606D">
      <w:r>
        <w:separator/>
      </w:r>
    </w:p>
  </w:endnote>
  <w:endnote w:type="continuationSeparator" w:id="0">
    <w:p w14:paraId="1F9464CD" w14:textId="77777777" w:rsidR="00EE606D" w:rsidRDefault="00EE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12131C">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12131C">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D5E10" w14:textId="77777777" w:rsidR="00EE606D" w:rsidRDefault="00EE606D">
      <w:r>
        <w:separator/>
      </w:r>
    </w:p>
  </w:footnote>
  <w:footnote w:type="continuationSeparator" w:id="0">
    <w:p w14:paraId="5DEE623B" w14:textId="77777777" w:rsidR="00EE606D" w:rsidRDefault="00EE606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A3084"/>
    <w:rsid w:val="000F0F76"/>
    <w:rsid w:val="000F3FA4"/>
    <w:rsid w:val="00105332"/>
    <w:rsid w:val="0012047F"/>
    <w:rsid w:val="0012131C"/>
    <w:rsid w:val="001251A1"/>
    <w:rsid w:val="0013046E"/>
    <w:rsid w:val="001529DC"/>
    <w:rsid w:val="00154DC9"/>
    <w:rsid w:val="00161A7E"/>
    <w:rsid w:val="0016205F"/>
    <w:rsid w:val="00163082"/>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9473C"/>
    <w:rsid w:val="00307874"/>
    <w:rsid w:val="00354166"/>
    <w:rsid w:val="00354C5C"/>
    <w:rsid w:val="00356D5F"/>
    <w:rsid w:val="0037733B"/>
    <w:rsid w:val="003A152D"/>
    <w:rsid w:val="003C4494"/>
    <w:rsid w:val="003E057E"/>
    <w:rsid w:val="00434A45"/>
    <w:rsid w:val="004C220D"/>
    <w:rsid w:val="004D7F9F"/>
    <w:rsid w:val="0051620E"/>
    <w:rsid w:val="00562E59"/>
    <w:rsid w:val="005872A4"/>
    <w:rsid w:val="005879BD"/>
    <w:rsid w:val="00595A17"/>
    <w:rsid w:val="005A6D05"/>
    <w:rsid w:val="005F0F6F"/>
    <w:rsid w:val="00611880"/>
    <w:rsid w:val="00615E48"/>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37A5"/>
    <w:rsid w:val="007F6DAD"/>
    <w:rsid w:val="0080325D"/>
    <w:rsid w:val="00814904"/>
    <w:rsid w:val="00827A44"/>
    <w:rsid w:val="00831DE5"/>
    <w:rsid w:val="008328FB"/>
    <w:rsid w:val="00856A71"/>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91BE4"/>
    <w:rsid w:val="00A928AB"/>
    <w:rsid w:val="00AB2452"/>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C4FF7"/>
    <w:rsid w:val="00E047EF"/>
    <w:rsid w:val="00E66DF3"/>
    <w:rsid w:val="00E81C0C"/>
    <w:rsid w:val="00E869B2"/>
    <w:rsid w:val="00E95641"/>
    <w:rsid w:val="00EA3796"/>
    <w:rsid w:val="00EB151F"/>
    <w:rsid w:val="00EB4A7D"/>
    <w:rsid w:val="00EC32E1"/>
    <w:rsid w:val="00ED29AB"/>
    <w:rsid w:val="00EE606D"/>
    <w:rsid w:val="00F05F49"/>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lv.de" TargetMode="External"/><Relationship Id="rId12" Type="http://schemas.openxmlformats.org/officeDocument/2006/relationships/image" Target="media/image2.jpeg"/><Relationship Id="rId13" Type="http://schemas.openxmlformats.org/officeDocument/2006/relationships/hyperlink" Target="http://www.dlv.de" TargetMode="External"/><Relationship Id="rId14" Type="http://schemas.openxmlformats.org/officeDocument/2006/relationships/image" Target="media/image20.jpeg"/><Relationship Id="rId15" Type="http://schemas.openxmlformats.org/officeDocument/2006/relationships/hyperlink" Target="http://www.ceresaward.de/shortlist-2017" TargetMode="External"/><Relationship Id="rId16" Type="http://schemas.openxmlformats.org/officeDocument/2006/relationships/hyperlink" Target="http://www.ceresaward.de/presse-2017"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F0980-A4D0-EC43-92BD-B546E8299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2856</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3</cp:revision>
  <cp:lastPrinted>2017-07-06T12:33:00Z</cp:lastPrinted>
  <dcterms:created xsi:type="dcterms:W3CDTF">2017-10-02T08:33:00Z</dcterms:created>
  <dcterms:modified xsi:type="dcterms:W3CDTF">2017-10-05T16:36:00Z</dcterms:modified>
</cp:coreProperties>
</file>