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A33199" w14:textId="26C86092" w:rsidR="000A2889" w:rsidRPr="0056216A" w:rsidRDefault="00A53208" w:rsidP="000A2889">
      <w:pPr>
        <w:widowControl w:val="0"/>
        <w:autoSpaceDE w:val="0"/>
        <w:autoSpaceDN w:val="0"/>
        <w:adjustRightInd w:val="0"/>
        <w:spacing w:line="276" w:lineRule="auto"/>
        <w:ind w:left="0"/>
        <w:rPr>
          <w:rFonts w:cs="Arial"/>
          <w:b/>
          <w:i/>
          <w:sz w:val="32"/>
          <w:szCs w:val="32"/>
          <w:lang w:eastAsia="de-DE"/>
        </w:rPr>
      </w:pPr>
      <w:bookmarkStart w:id="0" w:name="Text9"/>
      <w:bookmarkEnd w:id="0"/>
      <w:r w:rsidRPr="0056216A">
        <w:rPr>
          <w:rFonts w:cs="Arial"/>
          <w:b/>
          <w:noProof/>
          <w:spacing w:val="0"/>
          <w:sz w:val="24"/>
          <w:szCs w:val="24"/>
          <w:lang w:eastAsia="de-DE"/>
        </w:rPr>
        <mc:AlternateContent>
          <mc:Choice Requires="wps">
            <w:drawing>
              <wp:anchor distT="0" distB="0" distL="114300" distR="114300" simplePos="0" relativeHeight="251658240"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56216A">
        <w:rPr>
          <w:rFonts w:cs="Arial"/>
          <w:b/>
          <w:i/>
          <w:sz w:val="32"/>
          <w:szCs w:val="32"/>
          <w:lang w:eastAsia="de-DE"/>
        </w:rPr>
        <w:t>CeresAward</w:t>
      </w:r>
      <w:proofErr w:type="spellEnd"/>
      <w:r w:rsidR="000A2889" w:rsidRPr="0056216A">
        <w:rPr>
          <w:rFonts w:cs="Arial"/>
          <w:b/>
          <w:i/>
          <w:sz w:val="32"/>
          <w:szCs w:val="32"/>
          <w:lang w:eastAsia="de-DE"/>
        </w:rPr>
        <w:t xml:space="preserve"> 2018: Marcus </w:t>
      </w:r>
      <w:proofErr w:type="spellStart"/>
      <w:r w:rsidR="000A2889" w:rsidRPr="0056216A">
        <w:rPr>
          <w:rFonts w:cs="Arial"/>
          <w:b/>
          <w:i/>
          <w:sz w:val="32"/>
          <w:szCs w:val="32"/>
          <w:lang w:eastAsia="de-DE"/>
        </w:rPr>
        <w:t>Holtkötter</w:t>
      </w:r>
      <w:proofErr w:type="spellEnd"/>
      <w:r w:rsidR="000A2889" w:rsidRPr="0056216A">
        <w:rPr>
          <w:rFonts w:cs="Arial"/>
          <w:b/>
          <w:i/>
          <w:sz w:val="32"/>
          <w:szCs w:val="32"/>
          <w:lang w:eastAsia="de-DE"/>
        </w:rPr>
        <w:t xml:space="preserve"> aus </w:t>
      </w:r>
      <w:r w:rsidR="000A2889" w:rsidRPr="0056216A">
        <w:rPr>
          <w:rFonts w:cs="Arial"/>
          <w:b/>
          <w:bCs/>
          <w:i/>
          <w:sz w:val="32"/>
          <w:szCs w:val="32"/>
          <w:lang w:eastAsia="de-DE"/>
        </w:rPr>
        <w:t>Altenberge</w:t>
      </w:r>
      <w:r w:rsidR="000A2889" w:rsidRPr="0056216A">
        <w:rPr>
          <w:rFonts w:cs="Arial"/>
          <w:b/>
          <w:i/>
          <w:sz w:val="32"/>
          <w:szCs w:val="32"/>
          <w:lang w:eastAsia="de-DE"/>
        </w:rPr>
        <w:t xml:space="preserve"> 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7A4863B9" w14:textId="0AFE1A13" w:rsidR="000A2889" w:rsidRPr="000A2889" w:rsidRDefault="000A2889" w:rsidP="000A2889">
      <w:pPr>
        <w:shd w:val="clear" w:color="auto" w:fill="FFFFFF"/>
        <w:spacing w:line="264" w:lineRule="auto"/>
        <w:ind w:left="0"/>
        <w:jc w:val="both"/>
        <w:rPr>
          <w:b/>
          <w:sz w:val="24"/>
          <w:szCs w:val="24"/>
        </w:rPr>
      </w:pPr>
      <w:r w:rsidRPr="0056216A">
        <w:rPr>
          <w:b/>
          <w:sz w:val="24"/>
          <w:szCs w:val="24"/>
        </w:rPr>
        <w:t xml:space="preserve">Marcus </w:t>
      </w:r>
      <w:proofErr w:type="spellStart"/>
      <w:r w:rsidRPr="0056216A">
        <w:rPr>
          <w:b/>
          <w:sz w:val="24"/>
          <w:szCs w:val="24"/>
        </w:rPr>
        <w:t>Holtkötter</w:t>
      </w:r>
      <w:proofErr w:type="spellEnd"/>
      <w:r w:rsidRPr="0056216A">
        <w:rPr>
          <w:b/>
          <w:sz w:val="24"/>
          <w:szCs w:val="24"/>
        </w:rPr>
        <w:t xml:space="preserve"> (</w:t>
      </w:r>
      <w:r w:rsidR="00951F5F" w:rsidRPr="0056216A">
        <w:rPr>
          <w:b/>
          <w:sz w:val="24"/>
          <w:szCs w:val="24"/>
        </w:rPr>
        <w:t>41</w:t>
      </w:r>
      <w:r w:rsidRPr="0056216A">
        <w:rPr>
          <w:b/>
          <w:sz w:val="24"/>
          <w:szCs w:val="24"/>
        </w:rPr>
        <w:t xml:space="preserve">), Ackerbauer aus </w:t>
      </w:r>
      <w:r w:rsidRPr="0056216A">
        <w:rPr>
          <w:b/>
          <w:bCs/>
          <w:sz w:val="24"/>
          <w:szCs w:val="24"/>
        </w:rPr>
        <w:t>Altenberge</w:t>
      </w:r>
      <w:r w:rsidRPr="0056216A">
        <w:rPr>
          <w:b/>
          <w:sz w:val="24"/>
          <w:szCs w:val="24"/>
        </w:rPr>
        <w:t xml:space="preserve">, gehört zu den besten Landwirten Deutschlands. </w:t>
      </w:r>
      <w:proofErr w:type="spellStart"/>
      <w:r w:rsidRPr="0056216A">
        <w:rPr>
          <w:b/>
          <w:sz w:val="24"/>
          <w:szCs w:val="24"/>
        </w:rPr>
        <w:t>Holtkötter</w:t>
      </w:r>
      <w:proofErr w:type="spellEnd"/>
      <w:r w:rsidRPr="0056216A">
        <w:rPr>
          <w:b/>
          <w:sz w:val="24"/>
          <w:szCs w:val="24"/>
        </w:rPr>
        <w:t xml:space="preserve"> qualifizierte sich für den „</w:t>
      </w:r>
      <w:proofErr w:type="spellStart"/>
      <w:r w:rsidRPr="0056216A">
        <w:rPr>
          <w:b/>
          <w:i/>
          <w:sz w:val="24"/>
          <w:szCs w:val="24"/>
        </w:rPr>
        <w:t>CeresAward</w:t>
      </w:r>
      <w:proofErr w:type="spellEnd"/>
      <w:r w:rsidRPr="0056216A">
        <w:rPr>
          <w:b/>
          <w:i/>
          <w:sz w:val="24"/>
          <w:szCs w:val="24"/>
        </w:rPr>
        <w:t>“</w:t>
      </w:r>
      <w:r w:rsidRPr="0056216A">
        <w:rPr>
          <w:b/>
          <w:sz w:val="24"/>
          <w:szCs w:val="24"/>
        </w:rPr>
        <w:t>, den bedeutendsten Preis für Landwirtinnen und Landwirte im gesamten deutschsprachigen Raum. Ob er in diesem Jahr den begehrten Titel „Landwirt des Jahres“ oder den Sieg in der Kategorie „Ackerbauer“ davontragen wird, verkündet die Jury im Rahmen der Galaveranstaltung „Nacht der Landwirtschaft“ am 18. Oktober in Berlin.</w:t>
      </w:r>
      <w:r w:rsidRPr="000A2889">
        <w:rPr>
          <w:b/>
          <w:sz w:val="24"/>
          <w:szCs w:val="24"/>
        </w:rPr>
        <w:t xml:space="preserve"> </w:t>
      </w: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157F3A1E" w14:textId="0BD1DB24" w:rsidR="00D2480F" w:rsidRDefault="0056216A" w:rsidP="00D2480F">
      <w:pPr>
        <w:widowControl w:val="0"/>
        <w:autoSpaceDE w:val="0"/>
        <w:autoSpaceDN w:val="0"/>
        <w:adjustRightInd w:val="0"/>
        <w:spacing w:line="276" w:lineRule="auto"/>
        <w:ind w:left="0"/>
        <w:jc w:val="both"/>
        <w:rPr>
          <w:sz w:val="24"/>
          <w:szCs w:val="24"/>
        </w:rPr>
      </w:pPr>
      <w:r w:rsidRPr="0056216A">
        <w:rPr>
          <w:sz w:val="24"/>
          <w:szCs w:val="24"/>
        </w:rPr>
        <w:t xml:space="preserve">Marcus </w:t>
      </w:r>
      <w:proofErr w:type="spellStart"/>
      <w:r w:rsidRPr="0056216A">
        <w:rPr>
          <w:sz w:val="24"/>
          <w:szCs w:val="24"/>
        </w:rPr>
        <w:t>Holtkötter</w:t>
      </w:r>
      <w:proofErr w:type="spellEnd"/>
      <w:r w:rsidRPr="0056216A">
        <w:rPr>
          <w:sz w:val="24"/>
          <w:szCs w:val="24"/>
        </w:rPr>
        <w:t xml:space="preserve"> kämpft für den Dialog zum Verbraucher. Sein Smartphone ist für ihn unentbehrliches Kommunikationsmittel und eigenes Büro zugleich. Auf seinem Hof im Münsterland hält er 280 Zuchtsauen und baut gerade einen neuen Stall für 1.440 Mastschweine. Der bietet mehr Platz, mehr Luft, mehr Rohfaser. Auf 120 ha sät der 41-</w:t>
      </w:r>
      <w:proofErr w:type="gramStart"/>
      <w:r w:rsidRPr="0056216A">
        <w:rPr>
          <w:sz w:val="24"/>
          <w:szCs w:val="24"/>
        </w:rPr>
        <w:t>Jährige</w:t>
      </w:r>
      <w:proofErr w:type="gramEnd"/>
      <w:r w:rsidRPr="0056216A">
        <w:rPr>
          <w:sz w:val="24"/>
          <w:szCs w:val="24"/>
        </w:rPr>
        <w:t xml:space="preserve"> Weizen, Gerste und Körnermais. Ein Standbein ist der Handel mit Stroh von bis zu 700 ha im Jahr. Bergung und Transport erledigt er komplett mit eigenen Maschinen. Digitale Technik und moderne Kommunikation gehören für Bauer </w:t>
      </w:r>
      <w:proofErr w:type="spellStart"/>
      <w:r w:rsidRPr="0056216A">
        <w:rPr>
          <w:sz w:val="24"/>
          <w:szCs w:val="24"/>
        </w:rPr>
        <w:t>Holti</w:t>
      </w:r>
      <w:proofErr w:type="spellEnd"/>
      <w:r w:rsidRPr="0056216A">
        <w:rPr>
          <w:sz w:val="24"/>
          <w:szCs w:val="24"/>
        </w:rPr>
        <w:t xml:space="preserve"> zusammen. Auf allen Kanälen kommuniziert er via Blog, Skype, Instagram, </w:t>
      </w:r>
      <w:proofErr w:type="spellStart"/>
      <w:r w:rsidRPr="0056216A">
        <w:rPr>
          <w:sz w:val="24"/>
          <w:szCs w:val="24"/>
        </w:rPr>
        <w:t>Whatsapp</w:t>
      </w:r>
      <w:proofErr w:type="spellEnd"/>
      <w:r w:rsidRPr="0056216A">
        <w:rPr>
          <w:sz w:val="24"/>
          <w:szCs w:val="24"/>
        </w:rPr>
        <w:t xml:space="preserve">. Bei Twitter hat er gut 2.150 Follower. Weitere Informationen zu Markus </w:t>
      </w:r>
      <w:proofErr w:type="spellStart"/>
      <w:r w:rsidRPr="0056216A">
        <w:rPr>
          <w:sz w:val="24"/>
          <w:szCs w:val="24"/>
        </w:rPr>
        <w:t>Holtkötter</w:t>
      </w:r>
      <w:proofErr w:type="spellEnd"/>
      <w:r w:rsidRPr="0056216A">
        <w:rPr>
          <w:sz w:val="24"/>
          <w:szCs w:val="24"/>
        </w:rPr>
        <w:t xml:space="preserve"> unter www.holtkoetter-agrar.de.</w:t>
      </w:r>
    </w:p>
    <w:p w14:paraId="25FFFA60" w14:textId="77777777" w:rsidR="0056216A" w:rsidRDefault="0056216A" w:rsidP="00D2480F">
      <w:pPr>
        <w:widowControl w:val="0"/>
        <w:autoSpaceDE w:val="0"/>
        <w:autoSpaceDN w:val="0"/>
        <w:adjustRightInd w:val="0"/>
        <w:spacing w:line="276" w:lineRule="auto"/>
        <w:ind w:left="0"/>
        <w:jc w:val="both"/>
        <w:rPr>
          <w:b/>
          <w:sz w:val="24"/>
          <w:szCs w:val="24"/>
        </w:rPr>
      </w:pPr>
    </w:p>
    <w:p w14:paraId="02C41B64" w14:textId="0BC1D473"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xml:space="preserve">, der für die Sieger nicht nur ein Ritterschlag </w:t>
      </w:r>
      <w:r w:rsidRPr="00D2480F">
        <w:rPr>
          <w:sz w:val="24"/>
          <w:szCs w:val="24"/>
        </w:rPr>
        <w:lastRenderedPageBreak/>
        <w:t>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77777777" w:rsidR="001E6D7A" w:rsidRDefault="001E6D7A" w:rsidP="00C8314D">
      <w:pPr>
        <w:widowControl w:val="0"/>
        <w:autoSpaceDE w:val="0"/>
        <w:autoSpaceDN w:val="0"/>
        <w:adjustRightInd w:val="0"/>
        <w:spacing w:line="276" w:lineRule="auto"/>
        <w:ind w:left="0"/>
        <w:jc w:val="both"/>
        <w:rPr>
          <w:sz w:val="24"/>
          <w:szCs w:val="24"/>
        </w:rPr>
      </w:pPr>
    </w:p>
    <w:p w14:paraId="1B49BA3F" w14:textId="77777777" w:rsidR="00EC717F" w:rsidRDefault="008A53B0" w:rsidP="001E6D7A">
      <w:pPr>
        <w:widowControl w:val="0"/>
        <w:autoSpaceDE w:val="0"/>
        <w:autoSpaceDN w:val="0"/>
        <w:adjustRightInd w:val="0"/>
        <w:spacing w:line="276" w:lineRule="auto"/>
        <w:ind w:left="0"/>
        <w:jc w:val="both"/>
        <w:rPr>
          <w:sz w:val="24"/>
          <w:szCs w:val="24"/>
        </w:rPr>
      </w:pPr>
      <w:r w:rsidRPr="008A53B0">
        <w:rPr>
          <w:sz w:val="24"/>
          <w:szCs w:val="24"/>
        </w:rPr>
        <w:t xml:space="preserve">Aus Nordrhein-Westfalen qualifizierten sich neben Marcus </w:t>
      </w:r>
      <w:proofErr w:type="spellStart"/>
      <w:r w:rsidRPr="008A53B0">
        <w:rPr>
          <w:sz w:val="24"/>
          <w:szCs w:val="24"/>
        </w:rPr>
        <w:t>Holtkötter</w:t>
      </w:r>
      <w:proofErr w:type="spellEnd"/>
      <w:r w:rsidRPr="008A53B0">
        <w:rPr>
          <w:sz w:val="24"/>
          <w:szCs w:val="24"/>
        </w:rPr>
        <w:t xml:space="preserve"> auch Gregor Scholz aus </w:t>
      </w:r>
      <w:proofErr w:type="spellStart"/>
      <w:r w:rsidRPr="008A53B0">
        <w:rPr>
          <w:sz w:val="24"/>
          <w:szCs w:val="24"/>
        </w:rPr>
        <w:t>Welver</w:t>
      </w:r>
      <w:proofErr w:type="spellEnd"/>
      <w:r w:rsidRPr="008A53B0">
        <w:rPr>
          <w:sz w:val="24"/>
          <w:szCs w:val="24"/>
        </w:rPr>
        <w:t xml:space="preserve"> in der Kategorie Biolandwirt, Andreas Schmidt aus Medebach (Kategorie Manager) sowie Dirk Nienhaus (Kategorie Schweinehalter) und Anke </w:t>
      </w:r>
      <w:proofErr w:type="spellStart"/>
      <w:r w:rsidRPr="008A53B0">
        <w:rPr>
          <w:sz w:val="24"/>
          <w:szCs w:val="24"/>
        </w:rPr>
        <w:t>Knuf</w:t>
      </w:r>
      <w:proofErr w:type="spellEnd"/>
      <w:r w:rsidRPr="008A53B0">
        <w:rPr>
          <w:sz w:val="24"/>
          <w:szCs w:val="24"/>
        </w:rPr>
        <w:t xml:space="preserve"> (Kategorie Unternehmerin) aus Bocholt für die Shortlist. </w:t>
      </w:r>
    </w:p>
    <w:p w14:paraId="6864498D" w14:textId="77777777" w:rsidR="00EC717F" w:rsidRDefault="00EC717F" w:rsidP="001E6D7A">
      <w:pPr>
        <w:widowControl w:val="0"/>
        <w:autoSpaceDE w:val="0"/>
        <w:autoSpaceDN w:val="0"/>
        <w:adjustRightInd w:val="0"/>
        <w:spacing w:line="276" w:lineRule="auto"/>
        <w:ind w:left="0"/>
        <w:jc w:val="both"/>
        <w:rPr>
          <w:sz w:val="24"/>
          <w:szCs w:val="24"/>
        </w:rPr>
      </w:pPr>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8"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9"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0"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67F6FE9C" w14:textId="77777777" w:rsidR="0056216A" w:rsidRDefault="0056216A" w:rsidP="0056216A">
      <w:pPr>
        <w:ind w:left="0"/>
        <w:rPr>
          <w:sz w:val="24"/>
          <w:szCs w:val="24"/>
        </w:rPr>
      </w:pPr>
    </w:p>
    <w:p w14:paraId="579A8DC2" w14:textId="77777777" w:rsidR="0056216A" w:rsidRDefault="0056216A" w:rsidP="0056216A">
      <w:pPr>
        <w:ind w:left="0"/>
        <w:rPr>
          <w:rFonts w:cs="Arial"/>
          <w:b/>
          <w:bCs/>
          <w:spacing w:val="0"/>
          <w:sz w:val="22"/>
          <w:szCs w:val="22"/>
        </w:rPr>
      </w:pPr>
    </w:p>
    <w:p w14:paraId="46DBF0F6" w14:textId="77777777" w:rsidR="0056216A" w:rsidRDefault="0056216A" w:rsidP="0056216A">
      <w:pPr>
        <w:ind w:left="0"/>
        <w:rPr>
          <w:rFonts w:cs="Arial"/>
          <w:b/>
          <w:bCs/>
          <w:spacing w:val="0"/>
          <w:sz w:val="22"/>
          <w:szCs w:val="22"/>
        </w:rPr>
      </w:pPr>
    </w:p>
    <w:p w14:paraId="703EED26" w14:textId="77777777" w:rsidR="0056216A" w:rsidRDefault="0056216A" w:rsidP="0056216A">
      <w:pPr>
        <w:ind w:left="0"/>
        <w:rPr>
          <w:rFonts w:cs="Arial"/>
          <w:b/>
          <w:bCs/>
          <w:spacing w:val="0"/>
          <w:sz w:val="22"/>
          <w:szCs w:val="22"/>
        </w:rPr>
      </w:pPr>
    </w:p>
    <w:p w14:paraId="1CDF08EE" w14:textId="77777777" w:rsidR="0056216A" w:rsidRDefault="0056216A" w:rsidP="0056216A">
      <w:pPr>
        <w:ind w:left="0"/>
        <w:rPr>
          <w:rFonts w:cs="Arial"/>
          <w:b/>
          <w:bCs/>
          <w:spacing w:val="0"/>
          <w:sz w:val="22"/>
          <w:szCs w:val="22"/>
        </w:rPr>
      </w:pPr>
    </w:p>
    <w:p w14:paraId="7719E866" w14:textId="77777777" w:rsidR="0056216A" w:rsidRDefault="0056216A" w:rsidP="0056216A">
      <w:pPr>
        <w:ind w:left="0"/>
        <w:rPr>
          <w:rFonts w:cs="Arial"/>
          <w:b/>
          <w:bCs/>
          <w:spacing w:val="0"/>
          <w:sz w:val="22"/>
          <w:szCs w:val="22"/>
        </w:rPr>
      </w:pPr>
    </w:p>
    <w:p w14:paraId="5FDE64A9" w14:textId="77777777" w:rsidR="0056216A" w:rsidRDefault="0056216A" w:rsidP="0056216A">
      <w:pPr>
        <w:ind w:left="0"/>
        <w:rPr>
          <w:rFonts w:cs="Arial"/>
          <w:b/>
          <w:bCs/>
          <w:spacing w:val="0"/>
          <w:sz w:val="22"/>
          <w:szCs w:val="22"/>
        </w:rPr>
      </w:pPr>
    </w:p>
    <w:p w14:paraId="35743C90" w14:textId="77777777" w:rsidR="0056216A" w:rsidRDefault="0056216A" w:rsidP="0056216A">
      <w:pPr>
        <w:ind w:left="0"/>
        <w:rPr>
          <w:rFonts w:cs="Arial"/>
          <w:b/>
          <w:bCs/>
          <w:spacing w:val="0"/>
          <w:sz w:val="22"/>
          <w:szCs w:val="22"/>
        </w:rPr>
      </w:pPr>
    </w:p>
    <w:p w14:paraId="557A4C57" w14:textId="77777777" w:rsidR="00EC717F" w:rsidRDefault="00EC717F" w:rsidP="0056216A">
      <w:pPr>
        <w:ind w:left="0"/>
        <w:rPr>
          <w:rFonts w:cs="Arial"/>
          <w:b/>
          <w:bCs/>
          <w:spacing w:val="0"/>
          <w:sz w:val="22"/>
          <w:szCs w:val="22"/>
        </w:rPr>
      </w:pPr>
    </w:p>
    <w:p w14:paraId="71F9C23C" w14:textId="77777777" w:rsidR="00577D07" w:rsidRDefault="00577D07" w:rsidP="0056216A">
      <w:pPr>
        <w:ind w:left="0"/>
        <w:rPr>
          <w:rFonts w:cs="Arial"/>
          <w:b/>
          <w:bCs/>
          <w:spacing w:val="0"/>
          <w:sz w:val="22"/>
          <w:szCs w:val="22"/>
        </w:rPr>
      </w:pPr>
    </w:p>
    <w:p w14:paraId="552868B6" w14:textId="77777777" w:rsidR="00577D07" w:rsidRDefault="00577D07" w:rsidP="0056216A">
      <w:pPr>
        <w:ind w:left="0"/>
        <w:rPr>
          <w:rFonts w:cs="Arial"/>
          <w:b/>
          <w:bCs/>
          <w:spacing w:val="0"/>
          <w:sz w:val="22"/>
          <w:szCs w:val="22"/>
        </w:rPr>
      </w:pPr>
    </w:p>
    <w:p w14:paraId="5D6C30CB" w14:textId="159D789A" w:rsidR="00B912FB" w:rsidRPr="0056216A" w:rsidRDefault="00B912FB" w:rsidP="0056216A">
      <w:pPr>
        <w:ind w:left="0"/>
        <w:rPr>
          <w:sz w:val="24"/>
          <w:szCs w:val="24"/>
        </w:rPr>
      </w:pPr>
      <w:bookmarkStart w:id="1" w:name="_GoBack"/>
      <w:bookmarkEnd w:id="1"/>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2"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5">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0">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2AFCEE5" w14:textId="2FFC6BE5" w:rsidR="00C25D27" w:rsidRP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3"/>
      <w:footerReference w:type="default" r:id="rId24"/>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D9454E" w14:textId="77777777" w:rsidR="00BF0B75" w:rsidRDefault="00BF0B75">
      <w:r>
        <w:separator/>
      </w:r>
    </w:p>
  </w:endnote>
  <w:endnote w:type="continuationSeparator" w:id="0">
    <w:p w14:paraId="1B1117ED" w14:textId="77777777" w:rsidR="00BF0B75" w:rsidRDefault="00BF0B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4A17BB" w14:textId="77777777" w:rsidR="00BF0B75" w:rsidRDefault="00BF0B75">
      <w:r>
        <w:separator/>
      </w:r>
    </w:p>
  </w:footnote>
  <w:footnote w:type="continuationSeparator" w:id="0">
    <w:p w14:paraId="5098175C" w14:textId="77777777" w:rsidR="00BF0B75" w:rsidRDefault="00BF0B7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430EE"/>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3F6050"/>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16A"/>
    <w:rsid w:val="00562E59"/>
    <w:rsid w:val="00577D07"/>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A53B0"/>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51F5F"/>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0B75"/>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C717F"/>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64127866">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2644233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eresaward.de"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image" Target="media/image1.png"/><Relationship Id="rId12" Type="http://schemas.openxmlformats.org/officeDocument/2006/relationships/hyperlink" Target="http://www.ceresaward.de/gala" TargetMode="Externa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ceresaward.de/" TargetMode="External"/><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s://www.ceresaward.de/archiv-2018/"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s://www.ceresaward.de/shortlist-2018/" TargetMode="External"/><Relationship Id="rId14" Type="http://schemas.openxmlformats.org/officeDocument/2006/relationships/image" Target="media/image3.png"/><Relationship Id="rId22"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99EF62-28AC-42CA-BB95-C19FA2B85B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1070</Words>
  <Characters>6744</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Semenow, Jana</cp:lastModifiedBy>
  <cp:revision>7</cp:revision>
  <cp:lastPrinted>2018-10-10T09:24:00Z</cp:lastPrinted>
  <dcterms:created xsi:type="dcterms:W3CDTF">2018-10-16T06:04:00Z</dcterms:created>
  <dcterms:modified xsi:type="dcterms:W3CDTF">2018-10-16T13:19:00Z</dcterms:modified>
</cp:coreProperties>
</file>