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25F85019" w14:textId="09DA73AD" w:rsidR="00DD1AC3" w:rsidRPr="00DD1AC3" w:rsidRDefault="00A53208" w:rsidP="00DD1AC3">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proofErr w:type="spellStart"/>
      <w:r w:rsidR="000A2889" w:rsidRPr="007A10C3">
        <w:rPr>
          <w:rFonts w:cs="Arial"/>
          <w:b/>
          <w:i/>
          <w:sz w:val="32"/>
          <w:szCs w:val="32"/>
          <w:lang w:eastAsia="de-DE"/>
        </w:rPr>
        <w:t>C</w:t>
      </w:r>
      <w:r w:rsidR="00B75AAC">
        <w:rPr>
          <w:rFonts w:cs="Arial"/>
          <w:b/>
          <w:bCs/>
          <w:i/>
          <w:sz w:val="32"/>
          <w:szCs w:val="32"/>
          <w:lang w:eastAsia="de-DE"/>
        </w:rPr>
        <w:t>eresAward</w:t>
      </w:r>
      <w:proofErr w:type="spellEnd"/>
      <w:r w:rsidR="00DD1AC3" w:rsidRPr="00DD1AC3">
        <w:rPr>
          <w:rFonts w:cs="Arial"/>
          <w:b/>
          <w:bCs/>
          <w:i/>
          <w:sz w:val="32"/>
          <w:szCs w:val="32"/>
          <w:lang w:eastAsia="de-DE"/>
        </w:rPr>
        <w:t xml:space="preserve">: </w:t>
      </w:r>
      <w:r w:rsidR="009F3F05">
        <w:rPr>
          <w:rFonts w:cs="Arial"/>
          <w:b/>
          <w:bCs/>
          <w:i/>
          <w:sz w:val="32"/>
          <w:szCs w:val="32"/>
          <w:lang w:eastAsia="de-DE"/>
        </w:rPr>
        <w:t>Tobias Ilg</w:t>
      </w:r>
      <w:r w:rsidR="00DD1AC3" w:rsidRPr="00DD1AC3">
        <w:rPr>
          <w:rFonts w:cs="Arial"/>
          <w:b/>
          <w:bCs/>
          <w:i/>
          <w:sz w:val="32"/>
          <w:szCs w:val="32"/>
          <w:lang w:eastAsia="de-DE"/>
        </w:rPr>
        <w:t xml:space="preserve"> </w:t>
      </w:r>
      <w:r w:rsidR="009F3F05">
        <w:rPr>
          <w:rFonts w:cs="Arial"/>
          <w:b/>
          <w:bCs/>
          <w:i/>
          <w:sz w:val="32"/>
          <w:szCs w:val="32"/>
          <w:lang w:eastAsia="de-DE"/>
        </w:rPr>
        <w:t>ist Landwirt</w:t>
      </w:r>
      <w:r w:rsidR="00DD1AC3" w:rsidRPr="00DD1AC3">
        <w:rPr>
          <w:rFonts w:cs="Arial"/>
          <w:b/>
          <w:bCs/>
          <w:i/>
          <w:sz w:val="32"/>
          <w:szCs w:val="32"/>
          <w:lang w:eastAsia="de-DE"/>
        </w:rPr>
        <w:t xml:space="preserve"> des Jahres</w:t>
      </w:r>
      <w:r w:rsidR="00B75AAC">
        <w:rPr>
          <w:rFonts w:cs="Arial"/>
          <w:b/>
          <w:bCs/>
          <w:i/>
          <w:sz w:val="32"/>
          <w:szCs w:val="32"/>
          <w:lang w:eastAsia="de-DE"/>
        </w:rPr>
        <w:t xml:space="preserve"> 2018</w:t>
      </w:r>
    </w:p>
    <w:p w14:paraId="1C6C0030" w14:textId="3CFF3746" w:rsidR="00740DB2" w:rsidRPr="007A10C3" w:rsidRDefault="00740DB2" w:rsidP="005F595F">
      <w:pPr>
        <w:widowControl w:val="0"/>
        <w:autoSpaceDE w:val="0"/>
        <w:autoSpaceDN w:val="0"/>
        <w:adjustRightInd w:val="0"/>
        <w:spacing w:line="276" w:lineRule="auto"/>
        <w:ind w:left="0"/>
        <w:rPr>
          <w:b/>
        </w:rPr>
      </w:pPr>
    </w:p>
    <w:p w14:paraId="285A228C" w14:textId="305E0147" w:rsidR="009F3F05" w:rsidRDefault="009F3F05" w:rsidP="00D1777B">
      <w:pPr>
        <w:shd w:val="clear" w:color="auto" w:fill="FFFFFF"/>
        <w:spacing w:line="264" w:lineRule="auto"/>
        <w:ind w:left="0"/>
        <w:jc w:val="both"/>
        <w:rPr>
          <w:b/>
          <w:bCs/>
          <w:sz w:val="24"/>
          <w:szCs w:val="24"/>
        </w:rPr>
      </w:pPr>
      <w:r w:rsidRPr="009F3F05">
        <w:rPr>
          <w:b/>
          <w:bCs/>
          <w:sz w:val="24"/>
          <w:szCs w:val="24"/>
        </w:rPr>
        <w:t>Tobias Ilg, Energielandwirt aus Dornbirn, Vorarlberg</w:t>
      </w:r>
      <w:r w:rsidR="00D1777B" w:rsidRPr="00D1777B">
        <w:rPr>
          <w:b/>
          <w:bCs/>
          <w:sz w:val="24"/>
          <w:szCs w:val="24"/>
        </w:rPr>
        <w:t xml:space="preserve">, </w:t>
      </w:r>
      <w:r w:rsidR="00246C8F">
        <w:rPr>
          <w:b/>
          <w:bCs/>
          <w:sz w:val="24"/>
          <w:szCs w:val="24"/>
        </w:rPr>
        <w:t>w</w:t>
      </w:r>
      <w:r w:rsidR="002934F5">
        <w:rPr>
          <w:b/>
          <w:bCs/>
          <w:sz w:val="24"/>
          <w:szCs w:val="24"/>
        </w:rPr>
        <w:t>ird</w:t>
      </w:r>
      <w:r w:rsidR="00246C8F">
        <w:rPr>
          <w:b/>
          <w:bCs/>
          <w:sz w:val="24"/>
          <w:szCs w:val="24"/>
        </w:rPr>
        <w:t xml:space="preserve"> als </w:t>
      </w:r>
      <w:r>
        <w:rPr>
          <w:b/>
          <w:bCs/>
          <w:sz w:val="24"/>
          <w:szCs w:val="24"/>
        </w:rPr>
        <w:t>Landwirt des Jahres 2018</w:t>
      </w:r>
      <w:r w:rsidRPr="009F3F05">
        <w:rPr>
          <w:b/>
          <w:bCs/>
          <w:sz w:val="24"/>
          <w:szCs w:val="24"/>
        </w:rPr>
        <w:t xml:space="preserve"> und gleichzeitig </w:t>
      </w:r>
      <w:r w:rsidR="00246C8F">
        <w:rPr>
          <w:b/>
          <w:bCs/>
          <w:sz w:val="24"/>
          <w:szCs w:val="24"/>
        </w:rPr>
        <w:t xml:space="preserve">als Sieger </w:t>
      </w:r>
      <w:r w:rsidRPr="009F3F05">
        <w:rPr>
          <w:b/>
          <w:bCs/>
          <w:sz w:val="24"/>
          <w:szCs w:val="24"/>
        </w:rPr>
        <w:t xml:space="preserve">der Kategorie </w:t>
      </w:r>
      <w:r w:rsidR="00C472FD">
        <w:rPr>
          <w:b/>
          <w:bCs/>
          <w:sz w:val="24"/>
          <w:szCs w:val="24"/>
        </w:rPr>
        <w:t>„Energielandwirt</w:t>
      </w:r>
      <w:r w:rsidRPr="009F3F05">
        <w:rPr>
          <w:b/>
          <w:bCs/>
          <w:sz w:val="24"/>
          <w:szCs w:val="24"/>
        </w:rPr>
        <w:t>“</w:t>
      </w:r>
      <w:r w:rsidR="00246C8F">
        <w:rPr>
          <w:b/>
          <w:bCs/>
          <w:sz w:val="24"/>
          <w:szCs w:val="24"/>
        </w:rPr>
        <w:t xml:space="preserve"> ausgezeichnet</w:t>
      </w:r>
      <w:r w:rsidRPr="009F3F05">
        <w:rPr>
          <w:b/>
          <w:bCs/>
          <w:sz w:val="24"/>
          <w:szCs w:val="24"/>
        </w:rPr>
        <w:t xml:space="preserve">. Der </w:t>
      </w:r>
      <w:proofErr w:type="spellStart"/>
      <w:r w:rsidR="009C6357" w:rsidRPr="009F3F05">
        <w:rPr>
          <w:b/>
          <w:bCs/>
          <w:sz w:val="24"/>
          <w:szCs w:val="24"/>
        </w:rPr>
        <w:t>CeresAward</w:t>
      </w:r>
      <w:proofErr w:type="spellEnd"/>
      <w:r w:rsidR="009C6357">
        <w:rPr>
          <w:b/>
          <w:bCs/>
          <w:sz w:val="24"/>
          <w:szCs w:val="24"/>
        </w:rPr>
        <w:t>, der</w:t>
      </w:r>
      <w:r w:rsidR="009C6357" w:rsidRPr="009F3F05">
        <w:rPr>
          <w:b/>
          <w:bCs/>
          <w:sz w:val="24"/>
          <w:szCs w:val="24"/>
        </w:rPr>
        <w:t xml:space="preserve"> </w:t>
      </w:r>
      <w:r w:rsidRPr="009F3F05">
        <w:rPr>
          <w:b/>
          <w:bCs/>
          <w:sz w:val="24"/>
          <w:szCs w:val="24"/>
        </w:rPr>
        <w:t>bedeutendste Award für Landwirte im gesamten deutschen Sprachraum</w:t>
      </w:r>
      <w:r w:rsidR="009C6357">
        <w:rPr>
          <w:b/>
          <w:bCs/>
          <w:sz w:val="24"/>
          <w:szCs w:val="24"/>
        </w:rPr>
        <w:t xml:space="preserve">, </w:t>
      </w:r>
      <w:r w:rsidRPr="009F3F05">
        <w:rPr>
          <w:b/>
          <w:bCs/>
          <w:sz w:val="24"/>
          <w:szCs w:val="24"/>
        </w:rPr>
        <w:t xml:space="preserve">wurde </w:t>
      </w:r>
      <w:r w:rsidR="006C457D">
        <w:rPr>
          <w:b/>
          <w:bCs/>
          <w:sz w:val="24"/>
          <w:szCs w:val="24"/>
        </w:rPr>
        <w:t>am 18</w:t>
      </w:r>
      <w:r w:rsidRPr="009F3F05">
        <w:rPr>
          <w:b/>
          <w:bCs/>
          <w:sz w:val="24"/>
          <w:szCs w:val="24"/>
        </w:rPr>
        <w:t xml:space="preserve">. Oktober im Rahmen der Galaveranstaltung „Nacht der Landwirtschaft“ </w:t>
      </w:r>
      <w:r w:rsidR="009C6357">
        <w:rPr>
          <w:b/>
          <w:bCs/>
          <w:sz w:val="24"/>
          <w:szCs w:val="24"/>
        </w:rPr>
        <w:t>vo</w:t>
      </w:r>
      <w:r w:rsidR="006C457D" w:rsidRPr="00D1777B">
        <w:rPr>
          <w:b/>
          <w:bCs/>
          <w:sz w:val="24"/>
          <w:szCs w:val="24"/>
        </w:rPr>
        <w:t xml:space="preserve">m Fachmedium </w:t>
      </w:r>
      <w:hyperlink r:id="rId10" w:history="1">
        <w:r w:rsidR="006C457D" w:rsidRPr="00D1777B">
          <w:rPr>
            <w:rStyle w:val="Link"/>
            <w:b/>
            <w:bCs/>
            <w:sz w:val="24"/>
            <w:szCs w:val="24"/>
          </w:rPr>
          <w:t>agrarheute</w:t>
        </w:r>
      </w:hyperlink>
      <w:r w:rsidR="006C457D" w:rsidRPr="00D1777B">
        <w:rPr>
          <w:b/>
          <w:bCs/>
          <w:sz w:val="24"/>
          <w:szCs w:val="24"/>
        </w:rPr>
        <w:t xml:space="preserve"> </w:t>
      </w:r>
      <w:r w:rsidRPr="009F3F05">
        <w:rPr>
          <w:b/>
          <w:bCs/>
          <w:sz w:val="24"/>
          <w:szCs w:val="24"/>
        </w:rPr>
        <w:t xml:space="preserve">in Berlin übergeben. </w:t>
      </w:r>
    </w:p>
    <w:p w14:paraId="2200D6A7" w14:textId="77777777" w:rsidR="00F94D4F" w:rsidRDefault="00F94D4F" w:rsidP="001809B0">
      <w:pPr>
        <w:shd w:val="clear" w:color="auto" w:fill="FFFFFF"/>
        <w:spacing w:line="264" w:lineRule="auto"/>
        <w:ind w:left="0"/>
        <w:jc w:val="both"/>
        <w:rPr>
          <w:rFonts w:cs="Arial"/>
          <w:sz w:val="18"/>
          <w:szCs w:val="18"/>
          <w:lang w:eastAsia="de-DE"/>
        </w:rPr>
      </w:pPr>
    </w:p>
    <w:p w14:paraId="54A863F1" w14:textId="77777777" w:rsidR="00710819" w:rsidRPr="007A10C3" w:rsidRDefault="00710819" w:rsidP="001809B0">
      <w:pPr>
        <w:shd w:val="clear" w:color="auto" w:fill="FFFFFF"/>
        <w:spacing w:line="264" w:lineRule="auto"/>
        <w:ind w:left="0"/>
        <w:jc w:val="both"/>
        <w:rPr>
          <w:rFonts w:cs="Arial"/>
          <w:sz w:val="18"/>
          <w:szCs w:val="18"/>
          <w:lang w:eastAsia="de-DE"/>
        </w:rPr>
      </w:pPr>
    </w:p>
    <w:p w14:paraId="3D1D7CC1" w14:textId="7C1AF289" w:rsidR="00A7334E" w:rsidRPr="00BE238C" w:rsidRDefault="00775CF7" w:rsidP="00BE238C">
      <w:pPr>
        <w:widowControl w:val="0"/>
        <w:autoSpaceDE w:val="0"/>
        <w:autoSpaceDN w:val="0"/>
        <w:adjustRightInd w:val="0"/>
        <w:spacing w:line="276" w:lineRule="auto"/>
        <w:ind w:left="0"/>
        <w:jc w:val="both"/>
        <w:rPr>
          <w:sz w:val="24"/>
          <w:szCs w:val="24"/>
        </w:rPr>
      </w:pPr>
      <w:r w:rsidRPr="00D25376">
        <w:rPr>
          <w:sz w:val="24"/>
          <w:szCs w:val="24"/>
        </w:rPr>
        <w:t>‘</w:t>
      </w:r>
      <w:r w:rsidR="00A7334E" w:rsidRPr="00D25376">
        <w:rPr>
          <w:sz w:val="24"/>
          <w:szCs w:val="24"/>
        </w:rPr>
        <w:t xml:space="preserve">Nicht alles was </w:t>
      </w:r>
      <w:r w:rsidR="000C2D74" w:rsidRPr="00D25376">
        <w:rPr>
          <w:sz w:val="24"/>
          <w:szCs w:val="24"/>
        </w:rPr>
        <w:t>wirtschaftlich ist, macht Sinn, aber all</w:t>
      </w:r>
      <w:r w:rsidR="00A7334E" w:rsidRPr="00D25376">
        <w:rPr>
          <w:sz w:val="24"/>
          <w:szCs w:val="24"/>
        </w:rPr>
        <w:t xml:space="preserve">es was Sinn macht, </w:t>
      </w:r>
      <w:r w:rsidR="000C2D74" w:rsidRPr="00D25376">
        <w:rPr>
          <w:sz w:val="24"/>
          <w:szCs w:val="24"/>
        </w:rPr>
        <w:t>wird irgendwann wi</w:t>
      </w:r>
      <w:r w:rsidRPr="00D25376">
        <w:rPr>
          <w:sz w:val="24"/>
          <w:szCs w:val="24"/>
        </w:rPr>
        <w:t>rtschaftlich’</w:t>
      </w:r>
      <w:r w:rsidRPr="001A741F">
        <w:rPr>
          <w:i/>
          <w:sz w:val="24"/>
          <w:szCs w:val="24"/>
        </w:rPr>
        <w:t>,</w:t>
      </w:r>
      <w:r w:rsidRPr="00D25376">
        <w:rPr>
          <w:sz w:val="24"/>
          <w:szCs w:val="24"/>
        </w:rPr>
        <w:t xml:space="preserve"> d</w:t>
      </w:r>
      <w:r w:rsidR="00A7334E" w:rsidRPr="00D25376">
        <w:rPr>
          <w:sz w:val="24"/>
          <w:szCs w:val="24"/>
        </w:rPr>
        <w:t xml:space="preserve">iese Maxime </w:t>
      </w:r>
      <w:r w:rsidR="00423BE8">
        <w:rPr>
          <w:sz w:val="24"/>
          <w:szCs w:val="24"/>
        </w:rPr>
        <w:t>beherzige</w:t>
      </w:r>
      <w:r w:rsidR="000C2D74" w:rsidRPr="00D25376">
        <w:rPr>
          <w:sz w:val="24"/>
          <w:szCs w:val="24"/>
        </w:rPr>
        <w:t xml:space="preserve"> </w:t>
      </w:r>
      <w:r w:rsidR="00D25376" w:rsidRPr="00D25376">
        <w:rPr>
          <w:sz w:val="24"/>
          <w:szCs w:val="24"/>
        </w:rPr>
        <w:t>der</w:t>
      </w:r>
      <w:r w:rsidR="000C2D74" w:rsidRPr="00D25376">
        <w:rPr>
          <w:sz w:val="24"/>
          <w:szCs w:val="24"/>
        </w:rPr>
        <w:t xml:space="preserve"> Landwirt des Ja</w:t>
      </w:r>
      <w:r w:rsidR="00A7334E" w:rsidRPr="00D25376">
        <w:rPr>
          <w:sz w:val="24"/>
          <w:szCs w:val="24"/>
        </w:rPr>
        <w:t>hres</w:t>
      </w:r>
      <w:r w:rsidR="00D25376" w:rsidRPr="00D25376">
        <w:rPr>
          <w:sz w:val="24"/>
          <w:szCs w:val="24"/>
        </w:rPr>
        <w:t>, Tobias Ilg</w:t>
      </w:r>
      <w:r w:rsidR="006B4D87">
        <w:rPr>
          <w:sz w:val="24"/>
          <w:szCs w:val="24"/>
        </w:rPr>
        <w:t>, so die fünfköpfige J</w:t>
      </w:r>
      <w:r w:rsidR="006B4D87" w:rsidRPr="00204961">
        <w:rPr>
          <w:sz w:val="24"/>
          <w:szCs w:val="24"/>
        </w:rPr>
        <w:t xml:space="preserve">ury des </w:t>
      </w:r>
      <w:proofErr w:type="spellStart"/>
      <w:r w:rsidR="006B4D87" w:rsidRPr="00204961">
        <w:rPr>
          <w:i/>
          <w:sz w:val="24"/>
          <w:szCs w:val="24"/>
        </w:rPr>
        <w:t>CeresAward</w:t>
      </w:r>
      <w:proofErr w:type="spellEnd"/>
      <w:r w:rsidR="006B4D87">
        <w:rPr>
          <w:sz w:val="24"/>
          <w:szCs w:val="24"/>
        </w:rPr>
        <w:t xml:space="preserve"> über den Gesamts</w:t>
      </w:r>
      <w:r w:rsidR="006B4D87" w:rsidRPr="00204961">
        <w:rPr>
          <w:sz w:val="24"/>
          <w:szCs w:val="24"/>
        </w:rPr>
        <w:t>ieger</w:t>
      </w:r>
      <w:r w:rsidR="00A7334E" w:rsidRPr="00D25376">
        <w:rPr>
          <w:sz w:val="24"/>
          <w:szCs w:val="24"/>
        </w:rPr>
        <w:t>.</w:t>
      </w:r>
      <w:r w:rsidR="00A7334E" w:rsidRPr="001A741F">
        <w:rPr>
          <w:i/>
          <w:sz w:val="24"/>
          <w:szCs w:val="24"/>
        </w:rPr>
        <w:t xml:space="preserve"> </w:t>
      </w:r>
      <w:r w:rsidR="00D25376">
        <w:rPr>
          <w:i/>
          <w:sz w:val="24"/>
          <w:szCs w:val="24"/>
        </w:rPr>
        <w:t>„</w:t>
      </w:r>
      <w:r w:rsidR="00A7334E" w:rsidRPr="001A741F">
        <w:rPr>
          <w:i/>
          <w:sz w:val="24"/>
          <w:szCs w:val="24"/>
        </w:rPr>
        <w:t xml:space="preserve">Er ist stark in seiner </w:t>
      </w:r>
      <w:r w:rsidR="000C2D74" w:rsidRPr="001A741F">
        <w:rPr>
          <w:i/>
          <w:sz w:val="24"/>
          <w:szCs w:val="24"/>
        </w:rPr>
        <w:t>Region verortet, schaut ab</w:t>
      </w:r>
      <w:r w:rsidR="00A7334E" w:rsidRPr="001A741F">
        <w:rPr>
          <w:i/>
          <w:sz w:val="24"/>
          <w:szCs w:val="24"/>
        </w:rPr>
        <w:t xml:space="preserve">er gerne über den Tellerrand </w:t>
      </w:r>
      <w:r w:rsidR="000C2D74" w:rsidRPr="001A741F">
        <w:rPr>
          <w:i/>
          <w:sz w:val="24"/>
          <w:szCs w:val="24"/>
        </w:rPr>
        <w:t>hinaus. Seine Neugierde i</w:t>
      </w:r>
      <w:r w:rsidR="001A741F">
        <w:rPr>
          <w:i/>
          <w:sz w:val="24"/>
          <w:szCs w:val="24"/>
        </w:rPr>
        <w:t>st kaum zu stillen</w:t>
      </w:r>
      <w:r w:rsidR="00D25376">
        <w:rPr>
          <w:i/>
          <w:sz w:val="24"/>
          <w:szCs w:val="24"/>
        </w:rPr>
        <w:t>;</w:t>
      </w:r>
      <w:r w:rsidR="00A7334E" w:rsidRPr="001A741F">
        <w:rPr>
          <w:i/>
          <w:sz w:val="24"/>
          <w:szCs w:val="24"/>
        </w:rPr>
        <w:t xml:space="preserve"> Neues zu </w:t>
      </w:r>
      <w:r w:rsidR="000C2D74" w:rsidRPr="001A741F">
        <w:rPr>
          <w:i/>
          <w:sz w:val="24"/>
          <w:szCs w:val="24"/>
        </w:rPr>
        <w:t>wagen ist quasi sei</w:t>
      </w:r>
      <w:r w:rsidR="00A7334E" w:rsidRPr="001A741F">
        <w:rPr>
          <w:i/>
          <w:sz w:val="24"/>
          <w:szCs w:val="24"/>
        </w:rPr>
        <w:t>n Hobby</w:t>
      </w:r>
      <w:r w:rsidR="00DE77F5">
        <w:rPr>
          <w:i/>
          <w:sz w:val="24"/>
          <w:szCs w:val="24"/>
        </w:rPr>
        <w:t xml:space="preserve">“, </w:t>
      </w:r>
      <w:r w:rsidR="00ED779E">
        <w:rPr>
          <w:sz w:val="24"/>
          <w:szCs w:val="24"/>
        </w:rPr>
        <w:t>führt die Jury w</w:t>
      </w:r>
      <w:r w:rsidR="00ED779E" w:rsidRPr="00DE77F5">
        <w:rPr>
          <w:sz w:val="24"/>
          <w:szCs w:val="24"/>
        </w:rPr>
        <w:t xml:space="preserve">eiter aus. </w:t>
      </w:r>
      <w:r w:rsidR="00DE77F5" w:rsidRPr="00DE77F5">
        <w:rPr>
          <w:sz w:val="24"/>
          <w:szCs w:val="24"/>
        </w:rPr>
        <w:t xml:space="preserve">Dabei wisse er sich getragen von seiner Familie und seinen Mitarbeitern. </w:t>
      </w:r>
      <w:r w:rsidR="00ED779E" w:rsidRPr="00DE77F5">
        <w:rPr>
          <w:sz w:val="24"/>
          <w:szCs w:val="24"/>
        </w:rPr>
        <w:t>Einstimmig</w:t>
      </w:r>
      <w:r w:rsidR="00ED779E">
        <w:rPr>
          <w:sz w:val="24"/>
          <w:szCs w:val="24"/>
        </w:rPr>
        <w:t xml:space="preserve"> </w:t>
      </w:r>
      <w:r w:rsidR="00BE238C">
        <w:rPr>
          <w:sz w:val="24"/>
          <w:szCs w:val="24"/>
        </w:rPr>
        <w:t>fiel das Urteil der</w:t>
      </w:r>
      <w:r w:rsidR="00ED779E">
        <w:rPr>
          <w:sz w:val="24"/>
          <w:szCs w:val="24"/>
        </w:rPr>
        <w:t xml:space="preserve"> Juroren </w:t>
      </w:r>
      <w:r w:rsidR="00ED779E" w:rsidRPr="00707DFE">
        <w:rPr>
          <w:sz w:val="24"/>
          <w:szCs w:val="24"/>
        </w:rPr>
        <w:t>Georg Mayerhofer</w:t>
      </w:r>
      <w:r w:rsidR="00ED779E">
        <w:rPr>
          <w:sz w:val="24"/>
          <w:szCs w:val="24"/>
        </w:rPr>
        <w:t>, Landwirt des Jahres 2017, Robert Bielesch und Josef Reiter vom Hauptsponsor</w:t>
      </w:r>
      <w:r w:rsidR="00ED779E" w:rsidRPr="00707DFE">
        <w:rPr>
          <w:sz w:val="24"/>
          <w:szCs w:val="24"/>
        </w:rPr>
        <w:t xml:space="preserve"> Same DEUTZ-FAHR </w:t>
      </w:r>
      <w:r w:rsidR="00ED779E">
        <w:rPr>
          <w:sz w:val="24"/>
          <w:szCs w:val="24"/>
        </w:rPr>
        <w:t xml:space="preserve">sowie Maren </w:t>
      </w:r>
      <w:proofErr w:type="spellStart"/>
      <w:r w:rsidR="00ED779E">
        <w:rPr>
          <w:sz w:val="24"/>
          <w:szCs w:val="24"/>
        </w:rPr>
        <w:t>Diersing-Espenhorst</w:t>
      </w:r>
      <w:proofErr w:type="spellEnd"/>
      <w:r w:rsidR="00ED779E">
        <w:rPr>
          <w:sz w:val="24"/>
          <w:szCs w:val="24"/>
        </w:rPr>
        <w:t xml:space="preserve"> und Markus Pahlke von </w:t>
      </w:r>
      <w:r w:rsidR="00ED779E" w:rsidRPr="00707DFE">
        <w:rPr>
          <w:i/>
          <w:sz w:val="24"/>
          <w:szCs w:val="24"/>
        </w:rPr>
        <w:t>agrarheute</w:t>
      </w:r>
      <w:r w:rsidR="00BE238C">
        <w:rPr>
          <w:sz w:val="24"/>
          <w:szCs w:val="24"/>
        </w:rPr>
        <w:t xml:space="preserve"> auf Tobias Ilg.</w:t>
      </w:r>
      <w:r w:rsidR="002D7126">
        <w:rPr>
          <w:sz w:val="24"/>
          <w:szCs w:val="24"/>
        </w:rPr>
        <w:t xml:space="preserve"> </w:t>
      </w:r>
      <w:r w:rsidR="002D7126" w:rsidRPr="002D7126">
        <w:rPr>
          <w:sz w:val="24"/>
          <w:szCs w:val="24"/>
        </w:rPr>
        <w:t>„</w:t>
      </w:r>
      <w:r w:rsidR="002D7126" w:rsidRPr="002D7126">
        <w:rPr>
          <w:i/>
          <w:sz w:val="24"/>
          <w:szCs w:val="24"/>
        </w:rPr>
        <w:t>Schauen wir, dass wir gemeinsam in der Landwirtschaft weiterkommen. Ich freue mich riesig auf das kommende Jahr</w:t>
      </w:r>
      <w:r w:rsidR="002D7126" w:rsidRPr="002D7126">
        <w:rPr>
          <w:sz w:val="24"/>
          <w:szCs w:val="24"/>
        </w:rPr>
        <w:t>“, so Ilg auf der Bühne.</w:t>
      </w:r>
      <w:bookmarkStart w:id="1" w:name="_GoBack"/>
      <w:bookmarkEnd w:id="1"/>
    </w:p>
    <w:p w14:paraId="2F47C238" w14:textId="77777777" w:rsidR="00A7334E" w:rsidRDefault="00A7334E" w:rsidP="009F3F05">
      <w:pPr>
        <w:widowControl w:val="0"/>
        <w:autoSpaceDE w:val="0"/>
        <w:autoSpaceDN w:val="0"/>
        <w:adjustRightInd w:val="0"/>
        <w:spacing w:line="276" w:lineRule="auto"/>
        <w:ind w:left="0"/>
        <w:jc w:val="both"/>
        <w:rPr>
          <w:sz w:val="24"/>
          <w:szCs w:val="24"/>
        </w:rPr>
      </w:pPr>
    </w:p>
    <w:p w14:paraId="088719CA" w14:textId="4FF8DA62" w:rsidR="003B5B83" w:rsidRDefault="00BB1472" w:rsidP="009F3F05">
      <w:pPr>
        <w:widowControl w:val="0"/>
        <w:autoSpaceDE w:val="0"/>
        <w:autoSpaceDN w:val="0"/>
        <w:adjustRightInd w:val="0"/>
        <w:spacing w:line="276" w:lineRule="auto"/>
        <w:ind w:left="0"/>
        <w:jc w:val="both"/>
        <w:rPr>
          <w:sz w:val="24"/>
          <w:szCs w:val="24"/>
        </w:rPr>
      </w:pPr>
      <w:r>
        <w:rPr>
          <w:sz w:val="24"/>
          <w:szCs w:val="24"/>
        </w:rPr>
        <w:t>Tobias Ilg aus Dornbirn in</w:t>
      </w:r>
      <w:r w:rsidR="009F3F05" w:rsidRPr="00E14214">
        <w:rPr>
          <w:sz w:val="24"/>
          <w:szCs w:val="24"/>
        </w:rPr>
        <w:t xml:space="preserve"> Vorarlberg in Österreich treibt die Erneuerbaren Energien kräftig voran. Der Energiewirt produzie</w:t>
      </w:r>
      <w:r w:rsidR="00B466A5">
        <w:rPr>
          <w:sz w:val="24"/>
          <w:szCs w:val="24"/>
        </w:rPr>
        <w:t>rt 20 Millionen kWh Wärme aus Holz, zwei</w:t>
      </w:r>
      <w:r w:rsidR="009F3F05" w:rsidRPr="00E14214">
        <w:rPr>
          <w:sz w:val="24"/>
          <w:szCs w:val="24"/>
        </w:rPr>
        <w:t xml:space="preserve"> </w:t>
      </w:r>
      <w:r w:rsidR="00B466A5">
        <w:rPr>
          <w:sz w:val="24"/>
          <w:szCs w:val="24"/>
        </w:rPr>
        <w:t>Millionen</w:t>
      </w:r>
      <w:r w:rsidR="00B466A5" w:rsidRPr="00E14214">
        <w:rPr>
          <w:sz w:val="24"/>
          <w:szCs w:val="24"/>
        </w:rPr>
        <w:t xml:space="preserve"> </w:t>
      </w:r>
      <w:r w:rsidR="009F3F05" w:rsidRPr="00E14214">
        <w:rPr>
          <w:sz w:val="24"/>
          <w:szCs w:val="24"/>
        </w:rPr>
        <w:t>kWh Wärme aus Biogas. Daneben speist er noch Ökostrom ins Netz. 200.000 kWh kommen aus der Photovoltai</w:t>
      </w:r>
      <w:r w:rsidR="00B466A5">
        <w:rPr>
          <w:sz w:val="24"/>
          <w:szCs w:val="24"/>
        </w:rPr>
        <w:t>k, 1,6 Millionen kWh aus Biogas und zwei</w:t>
      </w:r>
      <w:r w:rsidR="009F3F05" w:rsidRPr="00E14214">
        <w:rPr>
          <w:sz w:val="24"/>
          <w:szCs w:val="24"/>
        </w:rPr>
        <w:t xml:space="preserve"> </w:t>
      </w:r>
      <w:r w:rsidR="00B466A5">
        <w:rPr>
          <w:sz w:val="24"/>
          <w:szCs w:val="24"/>
        </w:rPr>
        <w:t>Millionen</w:t>
      </w:r>
      <w:r w:rsidR="00B466A5" w:rsidRPr="00E14214">
        <w:rPr>
          <w:sz w:val="24"/>
          <w:szCs w:val="24"/>
        </w:rPr>
        <w:t xml:space="preserve"> </w:t>
      </w:r>
      <w:r w:rsidR="009F3F05" w:rsidRPr="00E14214">
        <w:rPr>
          <w:sz w:val="24"/>
          <w:szCs w:val="24"/>
        </w:rPr>
        <w:t>kWh aus der Verstromu</w:t>
      </w:r>
      <w:r w:rsidR="00B466A5">
        <w:rPr>
          <w:sz w:val="24"/>
          <w:szCs w:val="24"/>
        </w:rPr>
        <w:t>ng von Holzgas. Damit spart er sechs</w:t>
      </w:r>
      <w:r w:rsidR="009F3F05" w:rsidRPr="00E14214">
        <w:rPr>
          <w:sz w:val="24"/>
          <w:szCs w:val="24"/>
        </w:rPr>
        <w:t xml:space="preserve"> </w:t>
      </w:r>
      <w:r w:rsidR="00B466A5">
        <w:rPr>
          <w:sz w:val="24"/>
          <w:szCs w:val="24"/>
        </w:rPr>
        <w:t>Millionen</w:t>
      </w:r>
      <w:r w:rsidR="00B466A5" w:rsidRPr="00E14214">
        <w:rPr>
          <w:sz w:val="24"/>
          <w:szCs w:val="24"/>
        </w:rPr>
        <w:t xml:space="preserve"> </w:t>
      </w:r>
      <w:r w:rsidR="009F3F05" w:rsidRPr="00E14214">
        <w:rPr>
          <w:sz w:val="24"/>
          <w:szCs w:val="24"/>
        </w:rPr>
        <w:t xml:space="preserve">kg CO2 im Jahr ein und speichert </w:t>
      </w:r>
      <w:r w:rsidR="00B466A5" w:rsidRPr="00E14214">
        <w:rPr>
          <w:sz w:val="24"/>
          <w:szCs w:val="24"/>
        </w:rPr>
        <w:t xml:space="preserve">zudem </w:t>
      </w:r>
      <w:r w:rsidR="00562FB8">
        <w:rPr>
          <w:sz w:val="24"/>
          <w:szCs w:val="24"/>
        </w:rPr>
        <w:t>noch 850.000 kg CO2 pro</w:t>
      </w:r>
      <w:r w:rsidR="009F3F05" w:rsidRPr="00E14214">
        <w:rPr>
          <w:sz w:val="24"/>
          <w:szCs w:val="24"/>
        </w:rPr>
        <w:t xml:space="preserve"> Jahr. Um die Wär</w:t>
      </w:r>
      <w:r w:rsidR="00B466A5">
        <w:rPr>
          <w:sz w:val="24"/>
          <w:szCs w:val="24"/>
        </w:rPr>
        <w:t>me ins Haus zu bekommen, sind zwölf Kilometer</w:t>
      </w:r>
      <w:r w:rsidR="009F3F05" w:rsidRPr="00E14214">
        <w:rPr>
          <w:sz w:val="24"/>
          <w:szCs w:val="24"/>
        </w:rPr>
        <w:t xml:space="preserve"> Fernwärmenetz notwendig. Dafür </w:t>
      </w:r>
      <w:r w:rsidR="00B466A5">
        <w:rPr>
          <w:sz w:val="24"/>
          <w:szCs w:val="24"/>
        </w:rPr>
        <w:t xml:space="preserve">können dann </w:t>
      </w:r>
      <w:r w:rsidR="009F3F05" w:rsidRPr="00E14214">
        <w:rPr>
          <w:sz w:val="24"/>
          <w:szCs w:val="24"/>
        </w:rPr>
        <w:t>300 Gebäude auf eine eigene Heizung verz</w:t>
      </w:r>
      <w:r w:rsidR="003B5B83">
        <w:rPr>
          <w:sz w:val="24"/>
          <w:szCs w:val="24"/>
        </w:rPr>
        <w:t>ichten. So werden im Jahr etwa zwei Millionen</w:t>
      </w:r>
      <w:r w:rsidR="009F3F05" w:rsidRPr="00E14214">
        <w:rPr>
          <w:sz w:val="24"/>
          <w:szCs w:val="24"/>
        </w:rPr>
        <w:t xml:space="preserve"> Liter Heizöl eingespart. </w:t>
      </w:r>
    </w:p>
    <w:p w14:paraId="70B72760" w14:textId="77777777" w:rsidR="003B5B83" w:rsidRDefault="003B5B83" w:rsidP="009F3F05">
      <w:pPr>
        <w:widowControl w:val="0"/>
        <w:autoSpaceDE w:val="0"/>
        <w:autoSpaceDN w:val="0"/>
        <w:adjustRightInd w:val="0"/>
        <w:spacing w:line="276" w:lineRule="auto"/>
        <w:ind w:left="0"/>
        <w:jc w:val="both"/>
        <w:rPr>
          <w:sz w:val="24"/>
          <w:szCs w:val="24"/>
        </w:rPr>
      </w:pPr>
    </w:p>
    <w:p w14:paraId="5FC6DE95" w14:textId="5084C824" w:rsidR="00707DFE" w:rsidRDefault="009F3F05" w:rsidP="00204961">
      <w:pPr>
        <w:widowControl w:val="0"/>
        <w:autoSpaceDE w:val="0"/>
        <w:autoSpaceDN w:val="0"/>
        <w:adjustRightInd w:val="0"/>
        <w:spacing w:line="276" w:lineRule="auto"/>
        <w:ind w:left="0"/>
        <w:jc w:val="both"/>
        <w:rPr>
          <w:sz w:val="24"/>
          <w:szCs w:val="24"/>
        </w:rPr>
      </w:pPr>
      <w:r w:rsidRPr="00E14214">
        <w:rPr>
          <w:sz w:val="24"/>
          <w:szCs w:val="24"/>
        </w:rPr>
        <w:t>„</w:t>
      </w:r>
      <w:r w:rsidRPr="001C4881">
        <w:rPr>
          <w:i/>
          <w:sz w:val="24"/>
          <w:szCs w:val="24"/>
        </w:rPr>
        <w:t>Sollte ich Landwirt des Jahres werden, möchte ich es nutzen, die Innovationen und neuen Techniken weiterzugeben. Versuchen, die Mensche</w:t>
      </w:r>
      <w:r w:rsidR="003B5B83" w:rsidRPr="001C4881">
        <w:rPr>
          <w:i/>
          <w:sz w:val="24"/>
          <w:szCs w:val="24"/>
        </w:rPr>
        <w:t>n mit ‘Energie die begeistert’</w:t>
      </w:r>
      <w:r w:rsidR="001C4881">
        <w:rPr>
          <w:i/>
          <w:sz w:val="24"/>
          <w:szCs w:val="24"/>
        </w:rPr>
        <w:t xml:space="preserve"> anzufeuern</w:t>
      </w:r>
      <w:r w:rsidRPr="001C4881">
        <w:rPr>
          <w:i/>
          <w:sz w:val="24"/>
          <w:szCs w:val="24"/>
        </w:rPr>
        <w:t>“</w:t>
      </w:r>
      <w:r w:rsidR="001C4881">
        <w:rPr>
          <w:i/>
          <w:sz w:val="24"/>
          <w:szCs w:val="24"/>
        </w:rPr>
        <w:t>,</w:t>
      </w:r>
      <w:r w:rsidRPr="00E14214">
        <w:rPr>
          <w:sz w:val="24"/>
          <w:szCs w:val="24"/>
        </w:rPr>
        <w:t xml:space="preserve"> erklärt</w:t>
      </w:r>
      <w:r w:rsidR="001C4881">
        <w:rPr>
          <w:sz w:val="24"/>
          <w:szCs w:val="24"/>
        </w:rPr>
        <w:t>e</w:t>
      </w:r>
      <w:r w:rsidRPr="00E14214">
        <w:rPr>
          <w:sz w:val="24"/>
          <w:szCs w:val="24"/>
        </w:rPr>
        <w:t xml:space="preserve"> Ilg</w:t>
      </w:r>
      <w:r w:rsidR="001C4881">
        <w:rPr>
          <w:sz w:val="24"/>
          <w:szCs w:val="24"/>
        </w:rPr>
        <w:t xml:space="preserve"> vor der Verleihung</w:t>
      </w:r>
      <w:r w:rsidRPr="00E14214">
        <w:rPr>
          <w:sz w:val="24"/>
          <w:szCs w:val="24"/>
        </w:rPr>
        <w:t xml:space="preserve">. </w:t>
      </w:r>
      <w:r w:rsidR="001C4881">
        <w:rPr>
          <w:sz w:val="24"/>
          <w:szCs w:val="24"/>
        </w:rPr>
        <w:t>Und das könnte gelingen, denn</w:t>
      </w:r>
      <w:r w:rsidR="001C4881">
        <w:rPr>
          <w:i/>
          <w:sz w:val="24"/>
          <w:szCs w:val="24"/>
        </w:rPr>
        <w:t xml:space="preserve"> </w:t>
      </w:r>
      <w:r w:rsidR="00204961" w:rsidRPr="00204961">
        <w:rPr>
          <w:i/>
          <w:sz w:val="24"/>
          <w:szCs w:val="24"/>
        </w:rPr>
        <w:t>„</w:t>
      </w:r>
      <w:r w:rsidRPr="009F3F05">
        <w:rPr>
          <w:i/>
          <w:sz w:val="24"/>
          <w:szCs w:val="24"/>
        </w:rPr>
        <w:t>seine Begeisterung fü</w:t>
      </w:r>
      <w:r w:rsidR="00183F3C">
        <w:rPr>
          <w:i/>
          <w:sz w:val="24"/>
          <w:szCs w:val="24"/>
        </w:rPr>
        <w:t>r erneuerbare Energie steckt an</w:t>
      </w:r>
      <w:r w:rsidR="00B466A5">
        <w:rPr>
          <w:i/>
          <w:sz w:val="24"/>
          <w:szCs w:val="24"/>
        </w:rPr>
        <w:t>“,</w:t>
      </w:r>
      <w:r w:rsidR="00B466A5" w:rsidRPr="001C4881">
        <w:rPr>
          <w:sz w:val="24"/>
          <w:szCs w:val="24"/>
        </w:rPr>
        <w:t xml:space="preserve"> </w:t>
      </w:r>
      <w:r w:rsidR="001C4881" w:rsidRPr="001C4881">
        <w:rPr>
          <w:sz w:val="24"/>
          <w:szCs w:val="24"/>
        </w:rPr>
        <w:t>sch</w:t>
      </w:r>
      <w:r w:rsidR="00562FB8">
        <w:rPr>
          <w:sz w:val="24"/>
          <w:szCs w:val="24"/>
        </w:rPr>
        <w:t>wärmt</w:t>
      </w:r>
      <w:r w:rsidR="001C4881" w:rsidRPr="001C4881">
        <w:rPr>
          <w:sz w:val="24"/>
          <w:szCs w:val="24"/>
        </w:rPr>
        <w:t xml:space="preserve"> </w:t>
      </w:r>
      <w:r w:rsidR="001C4881">
        <w:rPr>
          <w:sz w:val="24"/>
          <w:szCs w:val="24"/>
        </w:rPr>
        <w:t xml:space="preserve">auch </w:t>
      </w:r>
      <w:r w:rsidR="001C4881" w:rsidRPr="001C4881">
        <w:rPr>
          <w:sz w:val="24"/>
          <w:szCs w:val="24"/>
        </w:rPr>
        <w:t xml:space="preserve">das Jurorenteam der Kategorie Energielandwirt </w:t>
      </w:r>
      <w:r w:rsidR="00562FB8">
        <w:rPr>
          <w:sz w:val="24"/>
          <w:szCs w:val="24"/>
        </w:rPr>
        <w:t>best</w:t>
      </w:r>
      <w:r w:rsidR="001C4881">
        <w:rPr>
          <w:sz w:val="24"/>
          <w:szCs w:val="24"/>
        </w:rPr>
        <w:t xml:space="preserve">ehend aus </w:t>
      </w:r>
      <w:r w:rsidR="001C4881" w:rsidRPr="001C4881">
        <w:rPr>
          <w:sz w:val="24"/>
          <w:szCs w:val="24"/>
        </w:rPr>
        <w:t xml:space="preserve">Dr. Markus </w:t>
      </w:r>
      <w:proofErr w:type="spellStart"/>
      <w:r w:rsidR="001C4881" w:rsidRPr="001C4881">
        <w:rPr>
          <w:sz w:val="24"/>
          <w:szCs w:val="24"/>
        </w:rPr>
        <w:lastRenderedPageBreak/>
        <w:t>Berneiser</w:t>
      </w:r>
      <w:proofErr w:type="spellEnd"/>
      <w:r w:rsidR="001C4881" w:rsidRPr="001C4881">
        <w:rPr>
          <w:sz w:val="24"/>
          <w:szCs w:val="24"/>
        </w:rPr>
        <w:t>, R+V Allgemeine Versicherung AG</w:t>
      </w:r>
      <w:r w:rsidR="001C4881">
        <w:t xml:space="preserve">, </w:t>
      </w:r>
      <w:r w:rsidR="001C4881" w:rsidRPr="001C4881">
        <w:rPr>
          <w:sz w:val="24"/>
          <w:szCs w:val="24"/>
        </w:rPr>
        <w:t xml:space="preserve">Bettina Bischof, Agentur für Erneuerbare Energien e.V. </w:t>
      </w:r>
      <w:r w:rsidR="001C4881">
        <w:rPr>
          <w:sz w:val="24"/>
          <w:szCs w:val="24"/>
        </w:rPr>
        <w:t xml:space="preserve">sowie </w:t>
      </w:r>
      <w:r w:rsidR="001C4881" w:rsidRPr="001C4881">
        <w:rPr>
          <w:sz w:val="24"/>
          <w:szCs w:val="24"/>
        </w:rPr>
        <w:t xml:space="preserve">Bernd Feuerborn, </w:t>
      </w:r>
      <w:r w:rsidR="001C4881" w:rsidRPr="00562FB8">
        <w:rPr>
          <w:i/>
          <w:sz w:val="24"/>
          <w:szCs w:val="24"/>
        </w:rPr>
        <w:t>agrarheute</w:t>
      </w:r>
      <w:r w:rsidR="001C4881">
        <w:rPr>
          <w:sz w:val="24"/>
          <w:szCs w:val="24"/>
        </w:rPr>
        <w:t>.</w:t>
      </w:r>
      <w:r w:rsidR="001C4881" w:rsidRPr="00183F3C">
        <w:rPr>
          <w:sz w:val="24"/>
          <w:szCs w:val="24"/>
        </w:rPr>
        <w:t xml:space="preserve"> </w:t>
      </w:r>
      <w:r w:rsidR="00183F3C" w:rsidRPr="00183F3C">
        <w:rPr>
          <w:sz w:val="24"/>
          <w:szCs w:val="24"/>
        </w:rPr>
        <w:t xml:space="preserve">Innovative Technik treffe </w:t>
      </w:r>
      <w:r w:rsidR="00183F3C">
        <w:rPr>
          <w:sz w:val="24"/>
          <w:szCs w:val="24"/>
        </w:rPr>
        <w:t xml:space="preserve">bei Ilg </w:t>
      </w:r>
      <w:r w:rsidR="00183F3C" w:rsidRPr="00183F3C">
        <w:rPr>
          <w:sz w:val="24"/>
          <w:szCs w:val="24"/>
        </w:rPr>
        <w:t xml:space="preserve">auf einen in Kreisläufen denkenden Forstwirt. </w:t>
      </w:r>
      <w:r w:rsidRPr="00183F3C">
        <w:rPr>
          <w:sz w:val="24"/>
          <w:szCs w:val="24"/>
        </w:rPr>
        <w:t>Davon profitier</w:t>
      </w:r>
      <w:r w:rsidR="00183F3C" w:rsidRPr="00183F3C">
        <w:rPr>
          <w:sz w:val="24"/>
          <w:szCs w:val="24"/>
        </w:rPr>
        <w:t>t</w:t>
      </w:r>
      <w:r w:rsidRPr="00183F3C">
        <w:rPr>
          <w:sz w:val="24"/>
          <w:szCs w:val="24"/>
        </w:rPr>
        <w:t xml:space="preserve">en der Schutzwald, die Umwelt und </w:t>
      </w:r>
      <w:r w:rsidR="00183F3C">
        <w:rPr>
          <w:sz w:val="24"/>
          <w:szCs w:val="24"/>
        </w:rPr>
        <w:t xml:space="preserve">natürlich </w:t>
      </w:r>
      <w:r w:rsidRPr="00183F3C">
        <w:rPr>
          <w:sz w:val="24"/>
          <w:szCs w:val="24"/>
        </w:rPr>
        <w:t>die Wärmekunden</w:t>
      </w:r>
      <w:r w:rsidR="00183F3C" w:rsidRPr="00183F3C">
        <w:rPr>
          <w:sz w:val="24"/>
          <w:szCs w:val="24"/>
        </w:rPr>
        <w:t>, so die Juroren weiter.</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7565177C" w14:textId="2CFD5AEC" w:rsidR="007A10C3" w:rsidRPr="007A10C3"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t>Anbei steht Ihnen hochwertiges Bildmaterial zur kostenlosen Nutzung zur Verfügung.</w:t>
      </w: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6598B88A" w:rsidR="007A10C3" w:rsidRDefault="00F94D4F" w:rsidP="007A10C3">
      <w:pPr>
        <w:widowControl w:val="0"/>
        <w:autoSpaceDE w:val="0"/>
        <w:autoSpaceDN w:val="0"/>
        <w:adjustRightInd w:val="0"/>
        <w:spacing w:line="276" w:lineRule="auto"/>
        <w:ind w:left="0"/>
        <w:jc w:val="both"/>
        <w:rPr>
          <w:sz w:val="24"/>
          <w:szCs w:val="24"/>
        </w:rPr>
      </w:pPr>
      <w:r>
        <w:rPr>
          <w:sz w:val="24"/>
          <w:szCs w:val="24"/>
        </w:rPr>
        <w:t>Gekürt wurde</w:t>
      </w:r>
      <w:r w:rsidRPr="00F94D4F">
        <w:rPr>
          <w:sz w:val="24"/>
          <w:szCs w:val="24"/>
        </w:rPr>
        <w:t xml:space="preserve"> </w:t>
      </w:r>
      <w:r w:rsidR="00707DFE">
        <w:rPr>
          <w:sz w:val="24"/>
          <w:szCs w:val="24"/>
        </w:rPr>
        <w:t>Tobias Ilg</w:t>
      </w:r>
      <w:r w:rsidRPr="00F94D4F">
        <w:rPr>
          <w:sz w:val="24"/>
          <w:szCs w:val="24"/>
        </w:rPr>
        <w:t xml:space="preserve"> im </w:t>
      </w:r>
      <w:r w:rsidR="007A10C3" w:rsidRPr="007A10C3">
        <w:rPr>
          <w:sz w:val="24"/>
          <w:szCs w:val="24"/>
        </w:rPr>
        <w:t xml:space="preserve">Rahmen der von </w:t>
      </w:r>
      <w:r w:rsidR="007A10C3" w:rsidRPr="007A10C3">
        <w:rPr>
          <w:i/>
          <w:sz w:val="24"/>
          <w:szCs w:val="24"/>
        </w:rPr>
        <w:t>agrarheute</w:t>
      </w:r>
      <w:r w:rsidR="007A10C3" w:rsidRPr="007A10C3">
        <w:rPr>
          <w:sz w:val="24"/>
          <w:szCs w:val="24"/>
        </w:rPr>
        <w:t xml:space="preserve">, der führenden Fachmedienmarke im Agrarbereich aus dem Hause </w:t>
      </w:r>
      <w:r w:rsidR="007A10C3" w:rsidRPr="007A10C3">
        <w:rPr>
          <w:i/>
          <w:sz w:val="24"/>
          <w:szCs w:val="24"/>
        </w:rPr>
        <w:t>dlv Deutscher Landwirtschaftsverlag</w:t>
      </w:r>
      <w:r w:rsidR="007A10C3" w:rsidRPr="007A10C3">
        <w:rPr>
          <w:sz w:val="24"/>
          <w:szCs w:val="24"/>
        </w:rPr>
        <w:t xml:space="preserve">, ausgerichteten Galaveranstaltung „Nacht der Landwirtschaft“ am 18. Oktober in Berlin. Die Preisverleihung ist ein Branchentreff ersten Rangs, zu der </w:t>
      </w:r>
      <w:r w:rsidR="007A10C3" w:rsidRPr="007A10C3">
        <w:rPr>
          <w:i/>
          <w:sz w:val="24"/>
          <w:szCs w:val="24"/>
        </w:rPr>
        <w:t>agrarheute</w:t>
      </w:r>
      <w:r w:rsidR="007A10C3" w:rsidRPr="007A10C3">
        <w:rPr>
          <w:sz w:val="24"/>
          <w:szCs w:val="24"/>
        </w:rPr>
        <w:t xml:space="preserve"> 350 Gäste empfing. Neben Bauernpräsident Joachim </w:t>
      </w:r>
      <w:proofErr w:type="spellStart"/>
      <w:r w:rsidR="007A10C3" w:rsidRPr="007A10C3">
        <w:rPr>
          <w:sz w:val="24"/>
          <w:szCs w:val="24"/>
        </w:rPr>
        <w:t>Rukwied</w:t>
      </w:r>
      <w:proofErr w:type="spellEnd"/>
      <w:r w:rsidR="007A10C3" w:rsidRPr="007A10C3">
        <w:rPr>
          <w:sz w:val="24"/>
          <w:szCs w:val="24"/>
        </w:rPr>
        <w:t xml:space="preserve"> und führenden Köpfen aus Handel und Industrie, war auch Bundesministerin Julia Klöckner unter den namhaften Gästen. Bereits zum fünften Mal würdigte </w:t>
      </w:r>
      <w:r w:rsidR="007A10C3" w:rsidRPr="007A10C3">
        <w:rPr>
          <w:i/>
          <w:iCs/>
          <w:sz w:val="24"/>
          <w:szCs w:val="24"/>
        </w:rPr>
        <w:t>agrarheute</w:t>
      </w:r>
      <w:r w:rsidR="007A10C3" w:rsidRPr="007A10C3">
        <w:rPr>
          <w:sz w:val="24"/>
          <w:szCs w:val="24"/>
        </w:rPr>
        <w:t xml:space="preserve"> in diesem feierlichen Rahmen Landwirtinnen und Landwirte, die Außergewöhnliches leisten und täglich nachhaltig für Mitmenschen, Tiere und Umwelt wirtschaften. Als „</w:t>
      </w:r>
      <w:r w:rsidR="007A10C3" w:rsidRPr="007A10C3">
        <w:rPr>
          <w:i/>
          <w:iCs/>
          <w:sz w:val="24"/>
          <w:szCs w:val="24"/>
        </w:rPr>
        <w:t>höchste landwirtschaftliche Auszeichnung</w:t>
      </w:r>
      <w:proofErr w:type="gramStart"/>
      <w:r w:rsidR="007A10C3" w:rsidRPr="007A10C3">
        <w:rPr>
          <w:i/>
          <w:iCs/>
          <w:sz w:val="24"/>
          <w:szCs w:val="24"/>
        </w:rPr>
        <w:t>“</w:t>
      </w:r>
      <w:r w:rsidR="007A10C3">
        <w:rPr>
          <w:i/>
          <w:iCs/>
          <w:sz w:val="24"/>
          <w:szCs w:val="24"/>
        </w:rPr>
        <w:t xml:space="preserve"> </w:t>
      </w:r>
      <w:r w:rsidR="007A10C3" w:rsidRPr="007A10C3">
        <w:rPr>
          <w:sz w:val="24"/>
          <w:szCs w:val="24"/>
        </w:rPr>
        <w:t> loben</w:t>
      </w:r>
      <w:proofErr w:type="gramEnd"/>
      <w:r w:rsidR="007A10C3" w:rsidRPr="007A10C3">
        <w:rPr>
          <w:sz w:val="24"/>
          <w:szCs w:val="24"/>
        </w:rPr>
        <w:t xml:space="preserve"> auch Branchenvertreter den </w:t>
      </w:r>
      <w:proofErr w:type="spellStart"/>
      <w:r w:rsidR="007A10C3" w:rsidRPr="007A10C3">
        <w:rPr>
          <w:i/>
          <w:iCs/>
          <w:sz w:val="24"/>
          <w:szCs w:val="24"/>
        </w:rPr>
        <w:t>CeresAward</w:t>
      </w:r>
      <w:proofErr w:type="spellEnd"/>
      <w:r w:rsidR="007A10C3"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6AD35195" w14:textId="77777777" w:rsidR="007A10C3" w:rsidRPr="007A10C3" w:rsidRDefault="007A10C3" w:rsidP="00D43097">
      <w:pPr>
        <w:widowControl w:val="0"/>
        <w:autoSpaceDE w:val="0"/>
        <w:autoSpaceDN w:val="0"/>
        <w:adjustRightInd w:val="0"/>
        <w:spacing w:line="276" w:lineRule="auto"/>
        <w:ind w:left="0"/>
        <w:jc w:val="both"/>
        <w:rPr>
          <w:sz w:val="24"/>
          <w:szCs w:val="24"/>
        </w:rPr>
      </w:pPr>
    </w:p>
    <w:p w14:paraId="72A14A4D" w14:textId="77777777" w:rsidR="001C4881" w:rsidRPr="001C4881" w:rsidRDefault="00F94D4F" w:rsidP="001C4881">
      <w:pPr>
        <w:ind w:left="0"/>
        <w:jc w:val="both"/>
        <w:rPr>
          <w:b/>
          <w:sz w:val="24"/>
          <w:szCs w:val="24"/>
        </w:rPr>
      </w:pPr>
      <w:r w:rsidRPr="00F94D4F">
        <w:rPr>
          <w:b/>
          <w:sz w:val="24"/>
          <w:szCs w:val="24"/>
        </w:rPr>
        <w:t xml:space="preserve">Unter </w:t>
      </w:r>
      <w:r w:rsidRPr="00F94D4F">
        <w:rPr>
          <w:b/>
          <w:sz w:val="24"/>
          <w:szCs w:val="24"/>
          <w:u w:val="single"/>
        </w:rPr>
        <w:t xml:space="preserve">https://www.ceresaward.de/archiv-2018/ </w:t>
      </w:r>
      <w:r w:rsidRPr="00F94D4F">
        <w:rPr>
          <w:b/>
          <w:sz w:val="24"/>
          <w:szCs w:val="24"/>
        </w:rPr>
        <w:t xml:space="preserve">stehen Ihnen Porträts aller Siegerinnen und Sieger inklusive hochwertigen Bildmaterials zur Verfügung. Bis spätestens 13:00 Uhr finden Sie dort außerdem Bildmaterial von der Preisverleihung. </w:t>
      </w:r>
      <w:r w:rsidR="001C4881" w:rsidRPr="001C4881">
        <w:rPr>
          <w:b/>
          <w:sz w:val="24"/>
          <w:szCs w:val="24"/>
        </w:rPr>
        <w:t xml:space="preserve">Mehr Informationen über die vielfältigen Aktivitäten rund um die Erneuerbaren Energien von Tobias Ilg unter </w:t>
      </w:r>
      <w:hyperlink r:id="rId11" w:history="1">
        <w:r w:rsidR="001C4881" w:rsidRPr="001C4881">
          <w:rPr>
            <w:rStyle w:val="Link"/>
            <w:b/>
            <w:sz w:val="24"/>
            <w:szCs w:val="24"/>
          </w:rPr>
          <w:t>www.biomassehof.at</w:t>
        </w:r>
      </w:hyperlink>
      <w:r w:rsidR="001C4881" w:rsidRPr="001C4881">
        <w:rPr>
          <w:b/>
          <w:sz w:val="24"/>
          <w:szCs w:val="24"/>
        </w:rPr>
        <w:t>.</w:t>
      </w:r>
    </w:p>
    <w:p w14:paraId="08E201DE" w14:textId="44523D43" w:rsidR="00F94D4F" w:rsidRPr="00F94D4F" w:rsidRDefault="00F94D4F" w:rsidP="00D43097">
      <w:pPr>
        <w:ind w:left="0"/>
        <w:jc w:val="both"/>
        <w:rPr>
          <w:b/>
          <w:sz w:val="24"/>
          <w:szCs w:val="24"/>
        </w:rPr>
      </w:pPr>
    </w:p>
    <w:p w14:paraId="0E95ED2C" w14:textId="77777777" w:rsidR="007A10C3" w:rsidRDefault="007A10C3">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proofErr w:type="spellStart"/>
      <w:r w:rsidRPr="007A10C3">
        <w:rPr>
          <w:rFonts w:cs="Arial"/>
          <w:b/>
          <w:i/>
          <w:spacing w:val="0"/>
          <w:sz w:val="22"/>
          <w:szCs w:val="22"/>
        </w:rPr>
        <w:t>CeresAward</w:t>
      </w:r>
      <w:proofErr w:type="spellEnd"/>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3CFEEE" w14:textId="77777777" w:rsidR="00EF2386" w:rsidRDefault="00EF2386">
      <w:r>
        <w:separator/>
      </w:r>
    </w:p>
  </w:endnote>
  <w:endnote w:type="continuationSeparator" w:id="0">
    <w:p w14:paraId="6D0D19E4" w14:textId="77777777" w:rsidR="00EF2386" w:rsidRDefault="00EF23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2D5D5D">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2D5D5D">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3FD84A" w14:textId="77777777" w:rsidR="00EF2386" w:rsidRDefault="00EF2386">
      <w:r>
        <w:separator/>
      </w:r>
    </w:p>
  </w:footnote>
  <w:footnote w:type="continuationSeparator" w:id="0">
    <w:p w14:paraId="177C7D9A" w14:textId="77777777" w:rsidR="00EF2386" w:rsidRDefault="00EF2386">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8871E1B"/>
    <w:multiLevelType w:val="hybridMultilevel"/>
    <w:tmpl w:val="55B6B21C"/>
    <w:lvl w:ilvl="0" w:tplc="74DC939C">
      <w:start w:val="1"/>
      <w:numFmt w:val="bullet"/>
      <w:lvlText w:val="•"/>
      <w:lvlJc w:val="left"/>
      <w:pPr>
        <w:tabs>
          <w:tab w:val="num" w:pos="720"/>
        </w:tabs>
        <w:ind w:left="720" w:hanging="360"/>
      </w:pPr>
      <w:rPr>
        <w:rFonts w:ascii="Arial" w:hAnsi="Arial" w:hint="default"/>
      </w:rPr>
    </w:lvl>
    <w:lvl w:ilvl="1" w:tplc="4E849C3A" w:tentative="1">
      <w:start w:val="1"/>
      <w:numFmt w:val="bullet"/>
      <w:lvlText w:val="•"/>
      <w:lvlJc w:val="left"/>
      <w:pPr>
        <w:tabs>
          <w:tab w:val="num" w:pos="1440"/>
        </w:tabs>
        <w:ind w:left="1440" w:hanging="360"/>
      </w:pPr>
      <w:rPr>
        <w:rFonts w:ascii="Arial" w:hAnsi="Arial" w:hint="default"/>
      </w:rPr>
    </w:lvl>
    <w:lvl w:ilvl="2" w:tplc="D2AA4B8C" w:tentative="1">
      <w:start w:val="1"/>
      <w:numFmt w:val="bullet"/>
      <w:lvlText w:val="•"/>
      <w:lvlJc w:val="left"/>
      <w:pPr>
        <w:tabs>
          <w:tab w:val="num" w:pos="2160"/>
        </w:tabs>
        <w:ind w:left="2160" w:hanging="360"/>
      </w:pPr>
      <w:rPr>
        <w:rFonts w:ascii="Arial" w:hAnsi="Arial" w:hint="default"/>
      </w:rPr>
    </w:lvl>
    <w:lvl w:ilvl="3" w:tplc="8BACE3B6" w:tentative="1">
      <w:start w:val="1"/>
      <w:numFmt w:val="bullet"/>
      <w:lvlText w:val="•"/>
      <w:lvlJc w:val="left"/>
      <w:pPr>
        <w:tabs>
          <w:tab w:val="num" w:pos="2880"/>
        </w:tabs>
        <w:ind w:left="2880" w:hanging="360"/>
      </w:pPr>
      <w:rPr>
        <w:rFonts w:ascii="Arial" w:hAnsi="Arial" w:hint="default"/>
      </w:rPr>
    </w:lvl>
    <w:lvl w:ilvl="4" w:tplc="72F46E06" w:tentative="1">
      <w:start w:val="1"/>
      <w:numFmt w:val="bullet"/>
      <w:lvlText w:val="•"/>
      <w:lvlJc w:val="left"/>
      <w:pPr>
        <w:tabs>
          <w:tab w:val="num" w:pos="3600"/>
        </w:tabs>
        <w:ind w:left="3600" w:hanging="360"/>
      </w:pPr>
      <w:rPr>
        <w:rFonts w:ascii="Arial" w:hAnsi="Arial" w:hint="default"/>
      </w:rPr>
    </w:lvl>
    <w:lvl w:ilvl="5" w:tplc="35A8E616" w:tentative="1">
      <w:start w:val="1"/>
      <w:numFmt w:val="bullet"/>
      <w:lvlText w:val="•"/>
      <w:lvlJc w:val="left"/>
      <w:pPr>
        <w:tabs>
          <w:tab w:val="num" w:pos="4320"/>
        </w:tabs>
        <w:ind w:left="4320" w:hanging="360"/>
      </w:pPr>
      <w:rPr>
        <w:rFonts w:ascii="Arial" w:hAnsi="Arial" w:hint="default"/>
      </w:rPr>
    </w:lvl>
    <w:lvl w:ilvl="6" w:tplc="6BF2B49E" w:tentative="1">
      <w:start w:val="1"/>
      <w:numFmt w:val="bullet"/>
      <w:lvlText w:val="•"/>
      <w:lvlJc w:val="left"/>
      <w:pPr>
        <w:tabs>
          <w:tab w:val="num" w:pos="5040"/>
        </w:tabs>
        <w:ind w:left="5040" w:hanging="360"/>
      </w:pPr>
      <w:rPr>
        <w:rFonts w:ascii="Arial" w:hAnsi="Arial" w:hint="default"/>
      </w:rPr>
    </w:lvl>
    <w:lvl w:ilvl="7" w:tplc="9FC857EC" w:tentative="1">
      <w:start w:val="1"/>
      <w:numFmt w:val="bullet"/>
      <w:lvlText w:val="•"/>
      <w:lvlJc w:val="left"/>
      <w:pPr>
        <w:tabs>
          <w:tab w:val="num" w:pos="5760"/>
        </w:tabs>
        <w:ind w:left="5760" w:hanging="360"/>
      </w:pPr>
      <w:rPr>
        <w:rFonts w:ascii="Arial" w:hAnsi="Arial" w:hint="default"/>
      </w:rPr>
    </w:lvl>
    <w:lvl w:ilvl="8" w:tplc="8A50C57E" w:tentative="1">
      <w:start w:val="1"/>
      <w:numFmt w:val="bullet"/>
      <w:lvlText w:val="•"/>
      <w:lvlJc w:val="left"/>
      <w:pPr>
        <w:tabs>
          <w:tab w:val="num" w:pos="6480"/>
        </w:tabs>
        <w:ind w:left="6480" w:hanging="360"/>
      </w:pPr>
      <w:rPr>
        <w:rFonts w:ascii="Arial" w:hAnsi="Arial" w:hint="default"/>
      </w:rPr>
    </w:lvl>
  </w:abstractNum>
  <w:abstractNum w:abstractNumId="1">
    <w:nsid w:val="4B9D0686"/>
    <w:multiLevelType w:val="hybridMultilevel"/>
    <w:tmpl w:val="F170DEFA"/>
    <w:lvl w:ilvl="0" w:tplc="CCE2711C">
      <w:start w:val="1"/>
      <w:numFmt w:val="bullet"/>
      <w:lvlText w:val="•"/>
      <w:lvlJc w:val="left"/>
      <w:pPr>
        <w:tabs>
          <w:tab w:val="num" w:pos="720"/>
        </w:tabs>
        <w:ind w:left="720" w:hanging="360"/>
      </w:pPr>
      <w:rPr>
        <w:rFonts w:ascii="Arial" w:hAnsi="Arial" w:hint="default"/>
      </w:rPr>
    </w:lvl>
    <w:lvl w:ilvl="1" w:tplc="CCBCD0F6" w:tentative="1">
      <w:start w:val="1"/>
      <w:numFmt w:val="bullet"/>
      <w:lvlText w:val="•"/>
      <w:lvlJc w:val="left"/>
      <w:pPr>
        <w:tabs>
          <w:tab w:val="num" w:pos="1440"/>
        </w:tabs>
        <w:ind w:left="1440" w:hanging="360"/>
      </w:pPr>
      <w:rPr>
        <w:rFonts w:ascii="Arial" w:hAnsi="Arial" w:hint="default"/>
      </w:rPr>
    </w:lvl>
    <w:lvl w:ilvl="2" w:tplc="E5AA582A" w:tentative="1">
      <w:start w:val="1"/>
      <w:numFmt w:val="bullet"/>
      <w:lvlText w:val="•"/>
      <w:lvlJc w:val="left"/>
      <w:pPr>
        <w:tabs>
          <w:tab w:val="num" w:pos="2160"/>
        </w:tabs>
        <w:ind w:left="2160" w:hanging="360"/>
      </w:pPr>
      <w:rPr>
        <w:rFonts w:ascii="Arial" w:hAnsi="Arial" w:hint="default"/>
      </w:rPr>
    </w:lvl>
    <w:lvl w:ilvl="3" w:tplc="C1E85544" w:tentative="1">
      <w:start w:val="1"/>
      <w:numFmt w:val="bullet"/>
      <w:lvlText w:val="•"/>
      <w:lvlJc w:val="left"/>
      <w:pPr>
        <w:tabs>
          <w:tab w:val="num" w:pos="2880"/>
        </w:tabs>
        <w:ind w:left="2880" w:hanging="360"/>
      </w:pPr>
      <w:rPr>
        <w:rFonts w:ascii="Arial" w:hAnsi="Arial" w:hint="default"/>
      </w:rPr>
    </w:lvl>
    <w:lvl w:ilvl="4" w:tplc="7800F7E2" w:tentative="1">
      <w:start w:val="1"/>
      <w:numFmt w:val="bullet"/>
      <w:lvlText w:val="•"/>
      <w:lvlJc w:val="left"/>
      <w:pPr>
        <w:tabs>
          <w:tab w:val="num" w:pos="3600"/>
        </w:tabs>
        <w:ind w:left="3600" w:hanging="360"/>
      </w:pPr>
      <w:rPr>
        <w:rFonts w:ascii="Arial" w:hAnsi="Arial" w:hint="default"/>
      </w:rPr>
    </w:lvl>
    <w:lvl w:ilvl="5" w:tplc="560CA69A" w:tentative="1">
      <w:start w:val="1"/>
      <w:numFmt w:val="bullet"/>
      <w:lvlText w:val="•"/>
      <w:lvlJc w:val="left"/>
      <w:pPr>
        <w:tabs>
          <w:tab w:val="num" w:pos="4320"/>
        </w:tabs>
        <w:ind w:left="4320" w:hanging="360"/>
      </w:pPr>
      <w:rPr>
        <w:rFonts w:ascii="Arial" w:hAnsi="Arial" w:hint="default"/>
      </w:rPr>
    </w:lvl>
    <w:lvl w:ilvl="6" w:tplc="EF366C9C" w:tentative="1">
      <w:start w:val="1"/>
      <w:numFmt w:val="bullet"/>
      <w:lvlText w:val="•"/>
      <w:lvlJc w:val="left"/>
      <w:pPr>
        <w:tabs>
          <w:tab w:val="num" w:pos="5040"/>
        </w:tabs>
        <w:ind w:left="5040" w:hanging="360"/>
      </w:pPr>
      <w:rPr>
        <w:rFonts w:ascii="Arial" w:hAnsi="Arial" w:hint="default"/>
      </w:rPr>
    </w:lvl>
    <w:lvl w:ilvl="7" w:tplc="00E0C80C" w:tentative="1">
      <w:start w:val="1"/>
      <w:numFmt w:val="bullet"/>
      <w:lvlText w:val="•"/>
      <w:lvlJc w:val="left"/>
      <w:pPr>
        <w:tabs>
          <w:tab w:val="num" w:pos="5760"/>
        </w:tabs>
        <w:ind w:left="5760" w:hanging="360"/>
      </w:pPr>
      <w:rPr>
        <w:rFonts w:ascii="Arial" w:hAnsi="Arial" w:hint="default"/>
      </w:rPr>
    </w:lvl>
    <w:lvl w:ilvl="8" w:tplc="30D6DBB0"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C2D74"/>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83F3C"/>
    <w:rsid w:val="00191EBB"/>
    <w:rsid w:val="001A5386"/>
    <w:rsid w:val="001A61FC"/>
    <w:rsid w:val="001A741F"/>
    <w:rsid w:val="001B04AE"/>
    <w:rsid w:val="001B19C7"/>
    <w:rsid w:val="001B7831"/>
    <w:rsid w:val="001C4881"/>
    <w:rsid w:val="001C59F2"/>
    <w:rsid w:val="001C708D"/>
    <w:rsid w:val="001D39E0"/>
    <w:rsid w:val="001E6D7A"/>
    <w:rsid w:val="00201745"/>
    <w:rsid w:val="00204850"/>
    <w:rsid w:val="00204961"/>
    <w:rsid w:val="00207C44"/>
    <w:rsid w:val="0021065A"/>
    <w:rsid w:val="00211342"/>
    <w:rsid w:val="00226C96"/>
    <w:rsid w:val="00233167"/>
    <w:rsid w:val="002335FE"/>
    <w:rsid w:val="00235496"/>
    <w:rsid w:val="0024317D"/>
    <w:rsid w:val="002438BA"/>
    <w:rsid w:val="00246C8F"/>
    <w:rsid w:val="00267BEB"/>
    <w:rsid w:val="00267DC3"/>
    <w:rsid w:val="002862D5"/>
    <w:rsid w:val="002934F5"/>
    <w:rsid w:val="0029473C"/>
    <w:rsid w:val="00296876"/>
    <w:rsid w:val="002C74F4"/>
    <w:rsid w:val="002D2A7E"/>
    <w:rsid w:val="002D5D5D"/>
    <w:rsid w:val="002D7126"/>
    <w:rsid w:val="002E5F5C"/>
    <w:rsid w:val="0030026D"/>
    <w:rsid w:val="003023CA"/>
    <w:rsid w:val="003075EF"/>
    <w:rsid w:val="003111A1"/>
    <w:rsid w:val="0031797A"/>
    <w:rsid w:val="00322B7E"/>
    <w:rsid w:val="00323F2F"/>
    <w:rsid w:val="003374F5"/>
    <w:rsid w:val="00354166"/>
    <w:rsid w:val="00354C5C"/>
    <w:rsid w:val="00356D5F"/>
    <w:rsid w:val="0037195E"/>
    <w:rsid w:val="00371C5F"/>
    <w:rsid w:val="0037304C"/>
    <w:rsid w:val="0037733B"/>
    <w:rsid w:val="00382A39"/>
    <w:rsid w:val="00387DD0"/>
    <w:rsid w:val="003972BD"/>
    <w:rsid w:val="003A54D1"/>
    <w:rsid w:val="003B5B83"/>
    <w:rsid w:val="003D4CD5"/>
    <w:rsid w:val="003D7AEF"/>
    <w:rsid w:val="003E057E"/>
    <w:rsid w:val="003E7D7A"/>
    <w:rsid w:val="003F232B"/>
    <w:rsid w:val="004055B1"/>
    <w:rsid w:val="00423BE8"/>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62FB8"/>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4D87"/>
    <w:rsid w:val="006B6510"/>
    <w:rsid w:val="006C2282"/>
    <w:rsid w:val="006C457D"/>
    <w:rsid w:val="006C7556"/>
    <w:rsid w:val="006D02C0"/>
    <w:rsid w:val="006D2FA9"/>
    <w:rsid w:val="006D460B"/>
    <w:rsid w:val="006E6FB1"/>
    <w:rsid w:val="006E73E4"/>
    <w:rsid w:val="00707DFE"/>
    <w:rsid w:val="00710819"/>
    <w:rsid w:val="007215C9"/>
    <w:rsid w:val="00724B2C"/>
    <w:rsid w:val="0073456A"/>
    <w:rsid w:val="00740DB2"/>
    <w:rsid w:val="0075094E"/>
    <w:rsid w:val="007560E1"/>
    <w:rsid w:val="0075764B"/>
    <w:rsid w:val="00761A84"/>
    <w:rsid w:val="00775CF7"/>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C6357"/>
    <w:rsid w:val="009D07BA"/>
    <w:rsid w:val="009E4ECD"/>
    <w:rsid w:val="009F3F05"/>
    <w:rsid w:val="009F4D9A"/>
    <w:rsid w:val="00A12812"/>
    <w:rsid w:val="00A1714A"/>
    <w:rsid w:val="00A17738"/>
    <w:rsid w:val="00A17D9E"/>
    <w:rsid w:val="00A228CE"/>
    <w:rsid w:val="00A258F5"/>
    <w:rsid w:val="00A53208"/>
    <w:rsid w:val="00A7334E"/>
    <w:rsid w:val="00A82292"/>
    <w:rsid w:val="00A91BE4"/>
    <w:rsid w:val="00A928AB"/>
    <w:rsid w:val="00AC3362"/>
    <w:rsid w:val="00AC6A43"/>
    <w:rsid w:val="00AD43F0"/>
    <w:rsid w:val="00AF53AD"/>
    <w:rsid w:val="00B004AD"/>
    <w:rsid w:val="00B039B0"/>
    <w:rsid w:val="00B101D0"/>
    <w:rsid w:val="00B116CE"/>
    <w:rsid w:val="00B14BEC"/>
    <w:rsid w:val="00B24CDD"/>
    <w:rsid w:val="00B41169"/>
    <w:rsid w:val="00B4176A"/>
    <w:rsid w:val="00B4298D"/>
    <w:rsid w:val="00B466A5"/>
    <w:rsid w:val="00B536D2"/>
    <w:rsid w:val="00B60A24"/>
    <w:rsid w:val="00B634DC"/>
    <w:rsid w:val="00B64704"/>
    <w:rsid w:val="00B7067F"/>
    <w:rsid w:val="00B75AAC"/>
    <w:rsid w:val="00B76D1D"/>
    <w:rsid w:val="00B912FB"/>
    <w:rsid w:val="00B91DEC"/>
    <w:rsid w:val="00B9223B"/>
    <w:rsid w:val="00BB1472"/>
    <w:rsid w:val="00BB445F"/>
    <w:rsid w:val="00BE238C"/>
    <w:rsid w:val="00BF5C56"/>
    <w:rsid w:val="00C0143B"/>
    <w:rsid w:val="00C017AF"/>
    <w:rsid w:val="00C03AD0"/>
    <w:rsid w:val="00C1276C"/>
    <w:rsid w:val="00C25D27"/>
    <w:rsid w:val="00C36A1B"/>
    <w:rsid w:val="00C46159"/>
    <w:rsid w:val="00C472FD"/>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1777B"/>
    <w:rsid w:val="00D21DF5"/>
    <w:rsid w:val="00D2480F"/>
    <w:rsid w:val="00D25376"/>
    <w:rsid w:val="00D43097"/>
    <w:rsid w:val="00D43E9E"/>
    <w:rsid w:val="00D47F73"/>
    <w:rsid w:val="00D81CDA"/>
    <w:rsid w:val="00D9031B"/>
    <w:rsid w:val="00D90F69"/>
    <w:rsid w:val="00DC4FF7"/>
    <w:rsid w:val="00DD1AC3"/>
    <w:rsid w:val="00DD57F7"/>
    <w:rsid w:val="00DE0E35"/>
    <w:rsid w:val="00DE136D"/>
    <w:rsid w:val="00DE77F5"/>
    <w:rsid w:val="00E047EF"/>
    <w:rsid w:val="00E1667F"/>
    <w:rsid w:val="00E168D2"/>
    <w:rsid w:val="00E24B1B"/>
    <w:rsid w:val="00E377DE"/>
    <w:rsid w:val="00E51149"/>
    <w:rsid w:val="00E600B3"/>
    <w:rsid w:val="00E80F19"/>
    <w:rsid w:val="00E81C0C"/>
    <w:rsid w:val="00E869B2"/>
    <w:rsid w:val="00E86A27"/>
    <w:rsid w:val="00E95641"/>
    <w:rsid w:val="00E9661F"/>
    <w:rsid w:val="00EA3796"/>
    <w:rsid w:val="00EB151F"/>
    <w:rsid w:val="00EB4A7D"/>
    <w:rsid w:val="00EC32E1"/>
    <w:rsid w:val="00EC54A2"/>
    <w:rsid w:val="00ED779E"/>
    <w:rsid w:val="00EE5BEF"/>
    <w:rsid w:val="00EE75C8"/>
    <w:rsid w:val="00EF2386"/>
    <w:rsid w:val="00F04E3E"/>
    <w:rsid w:val="00F076B5"/>
    <w:rsid w:val="00F17B64"/>
    <w:rsid w:val="00F31B66"/>
    <w:rsid w:val="00F33177"/>
    <w:rsid w:val="00F36BE3"/>
    <w:rsid w:val="00F47945"/>
    <w:rsid w:val="00F772C8"/>
    <w:rsid w:val="00F77915"/>
    <w:rsid w:val="00F800E7"/>
    <w:rsid w:val="00F81EE1"/>
    <w:rsid w:val="00F84722"/>
    <w:rsid w:val="00F86576"/>
    <w:rsid w:val="00F94D4F"/>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60951072">
      <w:bodyDiv w:val="1"/>
      <w:marLeft w:val="0"/>
      <w:marRight w:val="0"/>
      <w:marTop w:val="0"/>
      <w:marBottom w:val="0"/>
      <w:divBdr>
        <w:top w:val="none" w:sz="0" w:space="0" w:color="auto"/>
        <w:left w:val="none" w:sz="0" w:space="0" w:color="auto"/>
        <w:bottom w:val="none" w:sz="0" w:space="0" w:color="auto"/>
        <w:right w:val="none" w:sz="0" w:space="0" w:color="auto"/>
      </w:divBdr>
      <w:divsChild>
        <w:div w:id="260724360">
          <w:marLeft w:val="547"/>
          <w:marRight w:val="0"/>
          <w:marTop w:val="53"/>
          <w:marBottom w:val="0"/>
          <w:divBdr>
            <w:top w:val="none" w:sz="0" w:space="0" w:color="auto"/>
            <w:left w:val="none" w:sz="0" w:space="0" w:color="auto"/>
            <w:bottom w:val="none" w:sz="0" w:space="0" w:color="auto"/>
            <w:right w:val="none" w:sz="0" w:space="0" w:color="auto"/>
          </w:divBdr>
        </w:div>
        <w:div w:id="1337608596">
          <w:marLeft w:val="547"/>
          <w:marRight w:val="0"/>
          <w:marTop w:val="53"/>
          <w:marBottom w:val="0"/>
          <w:divBdr>
            <w:top w:val="none" w:sz="0" w:space="0" w:color="auto"/>
            <w:left w:val="none" w:sz="0" w:space="0" w:color="auto"/>
            <w:bottom w:val="none" w:sz="0" w:space="0" w:color="auto"/>
            <w:right w:val="none" w:sz="0" w:space="0" w:color="auto"/>
          </w:divBdr>
        </w:div>
        <w:div w:id="645596661">
          <w:marLeft w:val="547"/>
          <w:marRight w:val="0"/>
          <w:marTop w:val="53"/>
          <w:marBottom w:val="0"/>
          <w:divBdr>
            <w:top w:val="none" w:sz="0" w:space="0" w:color="auto"/>
            <w:left w:val="none" w:sz="0" w:space="0" w:color="auto"/>
            <w:bottom w:val="none" w:sz="0" w:space="0" w:color="auto"/>
            <w:right w:val="none" w:sz="0" w:space="0" w:color="auto"/>
          </w:divBdr>
        </w:div>
      </w:divsChild>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64450000">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281644596">
      <w:bodyDiv w:val="1"/>
      <w:marLeft w:val="0"/>
      <w:marRight w:val="0"/>
      <w:marTop w:val="0"/>
      <w:marBottom w:val="0"/>
      <w:divBdr>
        <w:top w:val="none" w:sz="0" w:space="0" w:color="auto"/>
        <w:left w:val="none" w:sz="0" w:space="0" w:color="auto"/>
        <w:bottom w:val="none" w:sz="0" w:space="0" w:color="auto"/>
        <w:right w:val="none" w:sz="0" w:space="0" w:color="auto"/>
      </w:divBdr>
    </w:div>
    <w:div w:id="1310551324">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48570133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1939941810">
      <w:bodyDiv w:val="1"/>
      <w:marLeft w:val="0"/>
      <w:marRight w:val="0"/>
      <w:marTop w:val="0"/>
      <w:marBottom w:val="0"/>
      <w:divBdr>
        <w:top w:val="none" w:sz="0" w:space="0" w:color="auto"/>
        <w:left w:val="none" w:sz="0" w:space="0" w:color="auto"/>
        <w:bottom w:val="none" w:sz="0" w:space="0" w:color="auto"/>
        <w:right w:val="none" w:sz="0" w:space="0" w:color="auto"/>
      </w:divBdr>
      <w:divsChild>
        <w:div w:id="1328244706">
          <w:marLeft w:val="547"/>
          <w:marRight w:val="0"/>
          <w:marTop w:val="53"/>
          <w:marBottom w:val="0"/>
          <w:divBdr>
            <w:top w:val="none" w:sz="0" w:space="0" w:color="auto"/>
            <w:left w:val="none" w:sz="0" w:space="0" w:color="auto"/>
            <w:bottom w:val="none" w:sz="0" w:space="0" w:color="auto"/>
            <w:right w:val="none" w:sz="0" w:space="0" w:color="auto"/>
          </w:divBdr>
        </w:div>
      </w:divsChild>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0.png"/><Relationship Id="rId20" Type="http://schemas.openxmlformats.org/officeDocument/2006/relationships/image" Target="media/image9.pn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footer" Target="footer1.xml"/><Relationship Id="rId24" Type="http://schemas.openxmlformats.org/officeDocument/2006/relationships/footer" Target="footer2.xm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hyperlink" Target="https://www.agrarheute.com/" TargetMode="External"/><Relationship Id="rId11" Type="http://schemas.openxmlformats.org/officeDocument/2006/relationships/hyperlink" Target="http://www.biomassehof.at" TargetMode="External"/><Relationship Id="rId12" Type="http://schemas.openxmlformats.org/officeDocument/2006/relationships/hyperlink" Target="http://www.ceresaward.de/" TargetMode="External"/><Relationship Id="rId13" Type="http://schemas.openxmlformats.org/officeDocument/2006/relationships/image" Target="media/image2.jpe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jpe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9F9A9E-450F-C14F-894D-7B22A1CED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950</Words>
  <Characters>5992</Characters>
  <Application>Microsoft Macintosh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6929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12</cp:revision>
  <cp:lastPrinted>2018-10-10T09:24:00Z</cp:lastPrinted>
  <dcterms:created xsi:type="dcterms:W3CDTF">2018-10-16T06:04:00Z</dcterms:created>
  <dcterms:modified xsi:type="dcterms:W3CDTF">2018-10-18T23:28:00Z</dcterms:modified>
</cp:coreProperties>
</file>