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l,21600r21600,l21600,xe">
                <v:stroke joinstyle="miter"/>
                <v:path gradientshapeok="t" o:connecttype="rect"/>
              </v:shapetype>
              <v:shape id="Textfeld 6" o:spid="_x0000_s1026" type="#_x0000_t202" style="position:absolute;margin-left:-2.45pt;margin-top:-86.1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p w14:paraId="00A33199" w14:textId="1B70BA2A" w:rsidR="000A2889" w:rsidRPr="000A2889" w:rsidRDefault="00A53208" w:rsidP="000A2889">
      <w:pPr>
        <w:widowControl w:val="0"/>
        <w:autoSpaceDE w:val="0"/>
        <w:autoSpaceDN w:val="0"/>
        <w:adjustRightInd w:val="0"/>
        <w:spacing w:line="276" w:lineRule="auto"/>
        <w:ind w:left="0"/>
        <w:rPr>
          <w:rFonts w:cs="Arial"/>
          <w:b/>
          <w:i/>
          <w:sz w:val="32"/>
          <w:szCs w:val="32"/>
          <w:lang w:eastAsia="de-DE"/>
        </w:rPr>
      </w:pPr>
      <w:bookmarkStart w:id="0" w:name="Text9"/>
      <w:bookmarkEnd w:id="0"/>
      <w:r w:rsidRPr="003C3B7B">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582618D5" w:rsidR="007D3B55" w:rsidRPr="00791E39" w:rsidRDefault="00C8314D" w:rsidP="00791E39">
                            <w:pPr>
                              <w:ind w:left="0"/>
                            </w:pPr>
                            <w:r>
                              <w:t>27.09</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" filled="f" stroked="f">
                <v:textbox inset=".5mm,.3mm,.5mm,.3mm">
                  <w:txbxContent>
                    <w:p w14:paraId="46D79FA7" w14:textId="582618D5" w:rsidR="007D3B55" w:rsidRPr="00791E39" w:rsidRDefault="00C8314D" w:rsidP="00791E39">
                      <w:pPr>
                        <w:ind w:left="0"/>
                      </w:pPr>
                      <w:r>
                        <w:t>27.09</w:t>
                      </w:r>
                      <w:r w:rsidR="005F595F">
                        <w:t>.2018</w:t>
                      </w:r>
                    </w:p>
                  </w:txbxContent>
                </v:textbox>
                <w10:wrap type="square"/>
              </v:shape>
            </w:pict>
          </mc:Fallback>
        </mc:AlternateContent>
      </w:r>
      <w:proofErr w:type="spellStart"/>
      <w:r w:rsidR="000A2889" w:rsidRPr="003C3B7B">
        <w:rPr>
          <w:rFonts w:cs="Arial"/>
          <w:b/>
          <w:i/>
          <w:sz w:val="32"/>
          <w:szCs w:val="32"/>
          <w:lang w:eastAsia="de-DE"/>
        </w:rPr>
        <w:t>CeresAward</w:t>
      </w:r>
      <w:proofErr w:type="spellEnd"/>
      <w:r w:rsidR="000A2889" w:rsidRPr="003C3B7B">
        <w:rPr>
          <w:rFonts w:cs="Arial"/>
          <w:b/>
          <w:i/>
          <w:sz w:val="32"/>
          <w:szCs w:val="32"/>
          <w:lang w:eastAsia="de-DE"/>
        </w:rPr>
        <w:t xml:space="preserve"> 2018: </w:t>
      </w:r>
      <w:r w:rsidR="003C3B7B" w:rsidRPr="003C3B7B">
        <w:rPr>
          <w:rFonts w:cs="Arial"/>
          <w:b/>
          <w:i/>
          <w:sz w:val="32"/>
          <w:szCs w:val="32"/>
          <w:lang w:eastAsia="de-DE"/>
        </w:rPr>
        <w:t>Cornelia Lehr aus Bad Mergentheim</w:t>
      </w:r>
      <w:r w:rsidR="003C3B7B" w:rsidRPr="003C3B7B">
        <w:rPr>
          <w:rFonts w:cs="Arial"/>
          <w:b/>
          <w:i/>
          <w:sz w:val="32"/>
          <w:szCs w:val="32"/>
          <w:lang w:eastAsia="de-DE"/>
        </w:rPr>
        <w:t xml:space="preserve"> </w:t>
      </w:r>
      <w:r w:rsidR="000A2889" w:rsidRPr="003C3B7B">
        <w:rPr>
          <w:rFonts w:cs="Arial"/>
          <w:b/>
          <w:i/>
          <w:sz w:val="32"/>
          <w:szCs w:val="32"/>
          <w:lang w:eastAsia="de-DE"/>
        </w:rPr>
        <w:t>zählt zu den besten Landwirten Deutschlands</w:t>
      </w:r>
      <w:bookmarkStart w:id="1" w:name="_GoBack"/>
      <w:bookmarkEnd w:id="1"/>
    </w:p>
    <w:p w14:paraId="1C6C0030" w14:textId="44A38DAA" w:rsidR="00740DB2" w:rsidRDefault="00740DB2" w:rsidP="005F595F">
      <w:pPr>
        <w:widowControl w:val="0"/>
        <w:autoSpaceDE w:val="0"/>
        <w:autoSpaceDN w:val="0"/>
        <w:adjustRightInd w:val="0"/>
        <w:spacing w:line="276" w:lineRule="auto"/>
        <w:ind w:left="0"/>
        <w:rPr>
          <w:b/>
        </w:rPr>
      </w:pPr>
    </w:p>
    <w:p w14:paraId="545567D5" w14:textId="03DB99C5" w:rsidR="00A228CE" w:rsidRPr="003111A1" w:rsidRDefault="003C3B7B" w:rsidP="001809B0">
      <w:pPr>
        <w:shd w:val="clear" w:color="auto" w:fill="FFFFFF"/>
        <w:spacing w:line="264" w:lineRule="auto"/>
        <w:ind w:left="0"/>
        <w:jc w:val="both"/>
        <w:rPr>
          <w:b/>
          <w:sz w:val="24"/>
          <w:szCs w:val="24"/>
        </w:rPr>
      </w:pPr>
      <w:r w:rsidRPr="003C3B7B">
        <w:rPr>
          <w:b/>
          <w:sz w:val="24"/>
          <w:szCs w:val="24"/>
        </w:rPr>
        <w:t>Cornelia Lehr, Betriebsleiterin aus Bad Mergentheim, gehört zu den besten Landwirten Deutschlands. Lehr qualifizierte sich für den „</w:t>
      </w:r>
      <w:proofErr w:type="spellStart"/>
      <w:r w:rsidRPr="003C3B7B">
        <w:rPr>
          <w:b/>
          <w:sz w:val="24"/>
          <w:szCs w:val="24"/>
        </w:rPr>
        <w:t>CeresAward</w:t>
      </w:r>
      <w:proofErr w:type="spellEnd"/>
      <w:r w:rsidRPr="003C3B7B">
        <w:rPr>
          <w:b/>
          <w:sz w:val="24"/>
          <w:szCs w:val="24"/>
        </w:rPr>
        <w:t>“, den bedeutendsten Preis für Landwirtinnen und Landwirte im gesamten deutschsprachigen Raum. Ob sie in diesem Jahr den begehrten Titel „Landwirt des Jahres“ oder den Sieg in der Kategorie „Manager“ davontragen wird, verkündet die Jury im Rahmen der Galaveranstaltung „Nacht der Landwirtschaft“ am 18. Oktober in Berlin.</w:t>
      </w:r>
    </w:p>
    <w:p w14:paraId="2A870B88" w14:textId="77777777" w:rsidR="004B5BA6" w:rsidRPr="00C84026" w:rsidRDefault="004B5BA6" w:rsidP="001809B0">
      <w:pPr>
        <w:shd w:val="clear" w:color="auto" w:fill="FFFFFF"/>
        <w:spacing w:line="264" w:lineRule="auto"/>
        <w:ind w:left="0"/>
        <w:jc w:val="both"/>
        <w:rPr>
          <w:rFonts w:cs="Arial"/>
          <w:sz w:val="18"/>
          <w:szCs w:val="18"/>
          <w:lang w:eastAsia="de-DE"/>
        </w:rPr>
      </w:pPr>
    </w:p>
    <w:p w14:paraId="157F3A1E" w14:textId="5D7BBA84" w:rsidR="00D2480F" w:rsidRDefault="003C3B7B" w:rsidP="00D2480F">
      <w:pPr>
        <w:widowControl w:val="0"/>
        <w:autoSpaceDE w:val="0"/>
        <w:autoSpaceDN w:val="0"/>
        <w:adjustRightInd w:val="0"/>
        <w:spacing w:line="276" w:lineRule="auto"/>
        <w:ind w:left="0"/>
        <w:jc w:val="both"/>
        <w:rPr>
          <w:sz w:val="24"/>
          <w:szCs w:val="24"/>
        </w:rPr>
      </w:pPr>
      <w:r w:rsidRPr="003C3B7B">
        <w:rPr>
          <w:sz w:val="24"/>
          <w:szCs w:val="24"/>
        </w:rPr>
        <w:t xml:space="preserve">Der Jakobshof in Bad Mergentheim hat einiges zu bieten: Übernachten in einem Weinfass, Rundfahrten und Führungen in Weinbergen, sowie viel Wärme. Die Betriebsleiterin Cornelia Lehr managt zusammen mit ihrer Familie nicht nur Weinberge, Feriengäste, 120 ha Acker- und Grünland sowie die Beteiligung an einer Biogasanlage. Im Ackerbau und in den Weinbergen setzt die umtriebige Landwirtin auf umweltfreundliches Wirtschaften. Die neueste Technik hilft ihr dabei. Wer denkt, die Bäuerin hat damit keine Zeit mehr für anderes, sieht sich getäuscht. So pflegt sie Imagearbeit für ihren Berufsstand und findet den Mut, neue Projekte anzupacken. Im Betrieb laufen alle Fäden bei ihr zusammen. Sie macht die Musik- und das auch mit ihrem Akkordeon bei </w:t>
      </w:r>
      <w:proofErr w:type="spellStart"/>
      <w:r w:rsidRPr="003C3B7B">
        <w:rPr>
          <w:sz w:val="24"/>
          <w:szCs w:val="24"/>
        </w:rPr>
        <w:t>Weinbergsrundfahrten</w:t>
      </w:r>
      <w:proofErr w:type="spellEnd"/>
      <w:r w:rsidRPr="003C3B7B">
        <w:rPr>
          <w:sz w:val="24"/>
          <w:szCs w:val="24"/>
        </w:rPr>
        <w:t xml:space="preserve">. „Wir haben eine Menge Mut in neue Projekte investiert - das war nicht immer einfach, hat sich aber gelohnt. Wir möchten allen Mut machen, sich für die Landwirtschaft stark zu machen, sich zu engagieren und der Landwirtschaft somit ein Gesicht zu geben!“ so Lehr. Weitere Informationen zu Cornelia Lehr unter </w:t>
      </w:r>
      <w:hyperlink r:id="rId8" w:history="1">
        <w:r w:rsidRPr="003C5BD0">
          <w:rPr>
            <w:rStyle w:val="Hyperlink"/>
            <w:sz w:val="24"/>
            <w:szCs w:val="24"/>
          </w:rPr>
          <w:t>http://www.jakobshof-lehr.de/</w:t>
        </w:r>
      </w:hyperlink>
      <w:r w:rsidRPr="003C3B7B">
        <w:rPr>
          <w:sz w:val="24"/>
          <w:szCs w:val="24"/>
        </w:rPr>
        <w:t>.</w:t>
      </w:r>
    </w:p>
    <w:p w14:paraId="07C78B6B" w14:textId="77777777" w:rsidR="003C3B7B" w:rsidRDefault="003C3B7B" w:rsidP="00D2480F">
      <w:pPr>
        <w:widowControl w:val="0"/>
        <w:autoSpaceDE w:val="0"/>
        <w:autoSpaceDN w:val="0"/>
        <w:adjustRightInd w:val="0"/>
        <w:spacing w:line="276" w:lineRule="auto"/>
        <w:ind w:left="0"/>
        <w:jc w:val="both"/>
        <w:rPr>
          <w:sz w:val="24"/>
          <w:szCs w:val="24"/>
        </w:rPr>
      </w:pPr>
    </w:p>
    <w:p w14:paraId="02C41B64" w14:textId="58BD057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xml:space="preserve">,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Unternehmerin) ausgelobt. Als Preisgeld winken dem Gesamtsieger 10.000 Euro für ein Projekt, welches das Ansehen der Landwirtschaft fördert. Hauptsponsor </w:t>
      </w:r>
      <w:r w:rsidRPr="00D2480F">
        <w:rPr>
          <w:sz w:val="24"/>
          <w:szCs w:val="24"/>
        </w:rPr>
        <w:lastRenderedPageBreak/>
        <w:t>DEUTZ-FAHR stiftet zudem 50 Einsatzstunden mit einem Schlepper aus der aktuellen Serie. Die Sieger der Einzelkategorien erhalten jeweils ein Preisgeld von 1.000 Euro. Als „</w:t>
      </w:r>
      <w:r w:rsidRPr="00D2480F">
        <w:rPr>
          <w:i/>
          <w:iCs/>
          <w:sz w:val="24"/>
          <w:szCs w:val="24"/>
        </w:rPr>
        <w:t>höchste landwirtschaftliche Auszeichnung“</w:t>
      </w:r>
      <w:r w:rsidRPr="00D2480F">
        <w:rPr>
          <w:sz w:val="24"/>
          <w:szCs w:val="24"/>
        </w:rPr>
        <w:t> loben Branchenvertreter den </w:t>
      </w:r>
      <w:proofErr w:type="spellStart"/>
      <w:r w:rsidRPr="00D2480F">
        <w:rPr>
          <w:i/>
          <w:iCs/>
          <w:sz w:val="24"/>
          <w:szCs w:val="24"/>
        </w:rPr>
        <w:t>CeresAward</w:t>
      </w:r>
      <w:proofErr w:type="spellEnd"/>
      <w:r w:rsidRPr="00D2480F">
        <w:rPr>
          <w:sz w:val="24"/>
          <w:szCs w:val="24"/>
        </w:rPr>
        <w:t>, der für die Sieger nicht nur ein Ritterschlag ist, sondern aufgrund des enormen Medienechos auch die Reputation in der Heimatregion stärkt. „</w:t>
      </w:r>
      <w:r w:rsidRPr="00D2480F">
        <w:rPr>
          <w:i/>
          <w:iCs/>
          <w:sz w:val="24"/>
          <w:szCs w:val="24"/>
        </w:rPr>
        <w:t xml:space="preserve">Der </w:t>
      </w:r>
      <w:proofErr w:type="spellStart"/>
      <w:r w:rsidRPr="00D2480F">
        <w:rPr>
          <w:i/>
          <w:iCs/>
          <w:sz w:val="24"/>
          <w:szCs w:val="24"/>
        </w:rPr>
        <w:t>CeresAward</w:t>
      </w:r>
      <w:proofErr w:type="spellEnd"/>
      <w:r w:rsidRPr="00D2480F">
        <w:rPr>
          <w:i/>
          <w:iCs/>
          <w:sz w:val="24"/>
          <w:szCs w:val="24"/>
        </w:rPr>
        <w:t xml:space="preserve"> begeistert die Branche. Landwirte nutzen den Preis, um sich und ihre Arbeit der Öffentlichkeit zu präsentieren. Sie wollen der Landwirtschaft ein Gesicht geben und aufklären,“ </w:t>
      </w:r>
      <w:r w:rsidRPr="00D2480F">
        <w:rPr>
          <w:sz w:val="24"/>
          <w:szCs w:val="24"/>
        </w:rPr>
        <w:t>sagt Dr. Uwe Steffin,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proofErr w:type="spellStart"/>
      <w:r w:rsidRPr="00D2480F">
        <w:rPr>
          <w:i/>
          <w:iCs/>
          <w:sz w:val="24"/>
          <w:szCs w:val="24"/>
        </w:rPr>
        <w:t>CeresAward</w:t>
      </w:r>
      <w:proofErr w:type="spellEnd"/>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xml:space="preserve"> sowie Vertretern des jeweiligen </w:t>
      </w:r>
      <w:proofErr w:type="spellStart"/>
      <w:r w:rsidRPr="00D2480F">
        <w:rPr>
          <w:sz w:val="24"/>
          <w:szCs w:val="24"/>
        </w:rPr>
        <w:t>Kategoriesponsors</w:t>
      </w:r>
      <w:proofErr w:type="spellEnd"/>
      <w:r w:rsidRPr="00D2480F">
        <w:rPr>
          <w:sz w:val="24"/>
          <w:szCs w:val="24"/>
        </w:rPr>
        <w:t xml:space="preserve">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195118FE" w14:textId="77777777" w:rsidR="001E6D7A" w:rsidRDefault="001E6D7A" w:rsidP="00C8314D">
      <w:pPr>
        <w:widowControl w:val="0"/>
        <w:autoSpaceDE w:val="0"/>
        <w:autoSpaceDN w:val="0"/>
        <w:adjustRightInd w:val="0"/>
        <w:spacing w:line="276" w:lineRule="auto"/>
        <w:ind w:left="0"/>
        <w:jc w:val="both"/>
        <w:rPr>
          <w:sz w:val="24"/>
          <w:szCs w:val="24"/>
        </w:rPr>
      </w:pPr>
    </w:p>
    <w:p w14:paraId="3169E7AE" w14:textId="6FCC46BF" w:rsidR="00002353" w:rsidRDefault="003C3B7B" w:rsidP="001E6D7A">
      <w:pPr>
        <w:widowControl w:val="0"/>
        <w:autoSpaceDE w:val="0"/>
        <w:autoSpaceDN w:val="0"/>
        <w:adjustRightInd w:val="0"/>
        <w:spacing w:line="276" w:lineRule="auto"/>
        <w:ind w:left="0"/>
        <w:jc w:val="both"/>
        <w:rPr>
          <w:sz w:val="24"/>
          <w:szCs w:val="24"/>
        </w:rPr>
      </w:pPr>
      <w:r w:rsidRPr="003C3B7B">
        <w:rPr>
          <w:sz w:val="24"/>
          <w:szCs w:val="24"/>
        </w:rPr>
        <w:t xml:space="preserve">Aus Baden-Württemberg qualifizierten sich neben Cornelia Lehr auch Max </w:t>
      </w:r>
      <w:proofErr w:type="spellStart"/>
      <w:r w:rsidRPr="003C3B7B">
        <w:rPr>
          <w:sz w:val="24"/>
          <w:szCs w:val="24"/>
        </w:rPr>
        <w:t>Jenz</w:t>
      </w:r>
      <w:proofErr w:type="spellEnd"/>
      <w:r w:rsidRPr="003C3B7B">
        <w:rPr>
          <w:sz w:val="24"/>
          <w:szCs w:val="24"/>
        </w:rPr>
        <w:t xml:space="preserve"> aus Unterensingen in der Kategorie Geflügelhalter, Sven De Vries aus Bad Wurzach in der Kategorie Junglandwirt sowie Andrea Göhring aus Mengen-</w:t>
      </w:r>
      <w:proofErr w:type="spellStart"/>
      <w:r w:rsidRPr="003C3B7B">
        <w:rPr>
          <w:sz w:val="24"/>
          <w:szCs w:val="24"/>
        </w:rPr>
        <w:t>Rulfingen</w:t>
      </w:r>
      <w:proofErr w:type="spellEnd"/>
      <w:r w:rsidRPr="003C3B7B">
        <w:rPr>
          <w:sz w:val="24"/>
          <w:szCs w:val="24"/>
        </w:rPr>
        <w:t xml:space="preserve"> und Jutta </w:t>
      </w:r>
      <w:proofErr w:type="spellStart"/>
      <w:r w:rsidRPr="003C3B7B">
        <w:rPr>
          <w:sz w:val="24"/>
          <w:szCs w:val="24"/>
        </w:rPr>
        <w:t>Zeisset</w:t>
      </w:r>
      <w:proofErr w:type="spellEnd"/>
      <w:r w:rsidRPr="003C3B7B">
        <w:rPr>
          <w:sz w:val="24"/>
          <w:szCs w:val="24"/>
        </w:rPr>
        <w:t xml:space="preserve"> aus </w:t>
      </w:r>
      <w:proofErr w:type="spellStart"/>
      <w:r w:rsidRPr="003C3B7B">
        <w:rPr>
          <w:sz w:val="24"/>
          <w:szCs w:val="24"/>
        </w:rPr>
        <w:t>Weisweil</w:t>
      </w:r>
      <w:proofErr w:type="spellEnd"/>
      <w:r w:rsidRPr="003C3B7B">
        <w:rPr>
          <w:sz w:val="24"/>
          <w:szCs w:val="24"/>
        </w:rPr>
        <w:t xml:space="preserve"> in der Kategorie Unternehmerin für die Shortlist.</w:t>
      </w:r>
    </w:p>
    <w:p w14:paraId="0AC305F3" w14:textId="77777777" w:rsidR="003C3B7B" w:rsidRDefault="003C3B7B" w:rsidP="001E6D7A">
      <w:pPr>
        <w:widowControl w:val="0"/>
        <w:autoSpaceDE w:val="0"/>
        <w:autoSpaceDN w:val="0"/>
        <w:adjustRightInd w:val="0"/>
        <w:spacing w:line="276" w:lineRule="auto"/>
        <w:ind w:left="0"/>
        <w:jc w:val="both"/>
        <w:rPr>
          <w:sz w:val="24"/>
          <w:szCs w:val="24"/>
          <w:highlight w:val="yellow"/>
        </w:rPr>
      </w:pPr>
    </w:p>
    <w:p w14:paraId="022D60EF" w14:textId="131B0785" w:rsidR="001E6D7A" w:rsidRPr="00002353" w:rsidRDefault="001E6D7A" w:rsidP="001E6D7A">
      <w:pPr>
        <w:widowControl w:val="0"/>
        <w:autoSpaceDE w:val="0"/>
        <w:autoSpaceDN w:val="0"/>
        <w:adjustRightInd w:val="0"/>
        <w:spacing w:line="276" w:lineRule="auto"/>
        <w:ind w:left="0"/>
        <w:jc w:val="both"/>
        <w:rPr>
          <w:sz w:val="24"/>
          <w:szCs w:val="24"/>
        </w:rPr>
      </w:pPr>
      <w:r w:rsidRPr="00002353">
        <w:rPr>
          <w:sz w:val="24"/>
          <w:szCs w:val="24"/>
        </w:rPr>
        <w:t xml:space="preserve">Alle Kandidaten im Überblick finden Sie auf der Website </w:t>
      </w:r>
      <w:hyperlink r:id="rId9" w:history="1">
        <w:r w:rsidRPr="00002353">
          <w:rPr>
            <w:rStyle w:val="Hyperlink"/>
            <w:sz w:val="24"/>
            <w:szCs w:val="24"/>
          </w:rPr>
          <w:t>www.ceresaward.de</w:t>
        </w:r>
      </w:hyperlink>
      <w:r w:rsidR="00002353" w:rsidRPr="00002353">
        <w:rPr>
          <w:sz w:val="24"/>
          <w:szCs w:val="24"/>
        </w:rPr>
        <w:t xml:space="preserve"> </w:t>
      </w:r>
      <w:r w:rsidRPr="00002353">
        <w:rPr>
          <w:sz w:val="24"/>
          <w:szCs w:val="24"/>
        </w:rPr>
        <w:t>unter Preisträger -&gt; </w:t>
      </w:r>
      <w:hyperlink r:id="rId10" w:history="1">
        <w:r w:rsidRPr="00002353">
          <w:rPr>
            <w:rStyle w:val="Hyperlink"/>
            <w:sz w:val="24"/>
            <w:szCs w:val="24"/>
          </w:rPr>
          <w:t>Shortlist 2018</w:t>
        </w:r>
      </w:hyperlink>
      <w:r w:rsidRPr="00002353">
        <w:rPr>
          <w:sz w:val="24"/>
          <w:szCs w:val="24"/>
        </w:rPr>
        <w:t xml:space="preserve">. Hochwertiges Bildmaterial jedes Kandidaten steht Ihnen unter </w:t>
      </w:r>
      <w:r w:rsidR="00002353" w:rsidRPr="00002353">
        <w:rPr>
          <w:sz w:val="24"/>
          <w:szCs w:val="24"/>
        </w:rPr>
        <w:t xml:space="preserve">Presse &amp; Kontakt -&gt; </w:t>
      </w:r>
      <w:hyperlink r:id="rId11" w:history="1">
        <w:r w:rsidR="00002353" w:rsidRPr="00002353">
          <w:rPr>
            <w:rStyle w:val="Hyperlink"/>
            <w:sz w:val="24"/>
            <w:szCs w:val="24"/>
          </w:rPr>
          <w:t>Infomaterial 2018</w:t>
        </w:r>
      </w:hyperlink>
      <w:r w:rsidR="00002353" w:rsidRPr="00002353">
        <w:rPr>
          <w:sz w:val="24"/>
          <w:szCs w:val="24"/>
        </w:rPr>
        <w:t xml:space="preserve"> </w:t>
      </w:r>
      <w:r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1627BCB4" w14:textId="3821674E" w:rsidR="00B101D0" w:rsidRDefault="00B101D0">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2" w:tgtFrame="_blank" w:tooltip="Opens external link in new window" w:history="1">
        <w:r w:rsidRPr="00B912FB">
          <w:rPr>
            <w:rStyle w:val="Hyper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Horsch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3" w:history="1">
        <w:r w:rsidR="008C16A2" w:rsidRPr="008C16A2">
          <w:rPr>
            <w:rStyle w:val="Hyper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 xml:space="preserve">Sponsoren des </w:t>
      </w:r>
      <w:proofErr w:type="spellStart"/>
      <w:r w:rsidR="00C60D23" w:rsidRPr="00C25D27">
        <w:rPr>
          <w:rFonts w:cs="Arial"/>
          <w:b/>
          <w:spacing w:val="0"/>
          <w:sz w:val="22"/>
          <w:szCs w:val="22"/>
        </w:rPr>
        <w:t>CeresAward</w:t>
      </w:r>
      <w:proofErr w:type="spellEnd"/>
      <w:r w:rsidR="00C60D23" w:rsidRPr="00C25D27">
        <w:rPr>
          <w:rFonts w:cs="Arial"/>
          <w:b/>
          <w:spacing w:val="0"/>
          <w:sz w:val="22"/>
          <w:szCs w:val="22"/>
        </w:rPr>
        <w:t xml:space="preserve">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5">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6">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20">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1">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4"/>
      <w:footerReference w:type="default" r:id="rId25"/>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84F51D4" w14:textId="77777777" w:rsidR="00C02263" w:rsidRDefault="00C02263">
      <w:r>
        <w:separator/>
      </w:r>
    </w:p>
  </w:endnote>
  <w:endnote w:type="continuationSeparator" w:id="0">
    <w:p w14:paraId="7F26D400" w14:textId="77777777" w:rsidR="00C02263" w:rsidRDefault="00C022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PMingLiU"/>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002353">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002353">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5817398" w14:textId="77777777" w:rsidR="00C02263" w:rsidRDefault="00C02263">
      <w:r>
        <w:separator/>
      </w:r>
    </w:p>
  </w:footnote>
  <w:footnote w:type="continuationSeparator" w:id="0">
    <w:p w14:paraId="556D76B8" w14:textId="77777777" w:rsidR="00C02263" w:rsidRDefault="00C0226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C3B7B"/>
    <w:rsid w:val="003D4CD5"/>
    <w:rsid w:val="003D7AEF"/>
    <w:rsid w:val="003E057E"/>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2263"/>
    <w:rsid w:val="00C03AD0"/>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Hyper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 w:type="character" w:styleId="NichtaufgelsteErwhnung">
    <w:name w:val="Unresolved Mention"/>
    <w:basedOn w:val="Absatz-Standardschriftart"/>
    <w:rsid w:val="003C3B7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873159081">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jakobshof-lehr.de/" TargetMode="External"/><Relationship Id="rId13" Type="http://schemas.openxmlformats.org/officeDocument/2006/relationships/hyperlink" Target="http://www.ceresaward.de/gala" TargetMode="External"/><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image" Target="media/image1.png"/><Relationship Id="rId12" Type="http://schemas.openxmlformats.org/officeDocument/2006/relationships/hyperlink" Target="http://www.ceresaward.de/" TargetMode="External"/><Relationship Id="rId17" Type="http://schemas.openxmlformats.org/officeDocument/2006/relationships/image" Target="media/image5.jpe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ceresaward.de/archiv-2018/" TargetMode="Externa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jpeg"/><Relationship Id="rId10" Type="http://schemas.openxmlformats.org/officeDocument/2006/relationships/hyperlink" Target="https://www.ceresaward.de/shortlist-2018/" TargetMode="External"/><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hyperlink" Target="http://www.ceresaward.de" TargetMode="Externa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14100F-F178-43F8-82F7-7FB67D3983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1123</Words>
  <Characters>7079</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8186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Semenow, Jana</cp:lastModifiedBy>
  <cp:revision>5</cp:revision>
  <cp:lastPrinted>2018-10-10T09:24:00Z</cp:lastPrinted>
  <dcterms:created xsi:type="dcterms:W3CDTF">2018-10-16T06:04:00Z</dcterms:created>
  <dcterms:modified xsi:type="dcterms:W3CDTF">2018-10-16T13:14:00Z</dcterms:modified>
</cp:coreProperties>
</file>