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l,21600r21600,l21600,xe">
                <v:stroke joinstyle="miter"/>
                <v:path gradientshapeok="t" o:connecttype="rect"/>
              </v:shapetype>
              <v:shape id="Textfeld 6" o:spid="_x0000_s1026" type="#_x0000_t202" style="position:absolute;margin-left:-2.45pt;margin-top:-86.1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p w14:paraId="003FFEAB" w14:textId="17066FC3" w:rsidR="00DC7FF9" w:rsidRDefault="00DC7FF9" w:rsidP="00DC7FF9">
      <w:pPr>
        <w:widowControl w:val="0"/>
        <w:autoSpaceDE w:val="0"/>
        <w:autoSpaceDN w:val="0"/>
        <w:adjustRightInd w:val="0"/>
        <w:spacing w:line="276" w:lineRule="auto"/>
        <w:ind w:left="0"/>
        <w:rPr>
          <w:rFonts w:cs="Arial"/>
          <w:b/>
          <w:i/>
          <w:sz w:val="32"/>
          <w:szCs w:val="32"/>
          <w:lang w:eastAsia="de-DE"/>
        </w:rPr>
      </w:pPr>
      <w:bookmarkStart w:id="0" w:name="Text9"/>
      <w:bookmarkEnd w:id="0"/>
      <w:r>
        <w:rPr>
          <w:noProof/>
        </w:rPr>
        <mc:AlternateContent>
          <mc:Choice Requires="wps">
            <w:drawing>
              <wp:anchor distT="0" distB="0" distL="114300" distR="114300" simplePos="0" relativeHeight="251665408" behindDoc="0" locked="0" layoutInCell="1" allowOverlap="1" wp14:anchorId="2EB2D093" wp14:editId="3F559F30">
                <wp:simplePos x="0" y="0"/>
                <wp:positionH relativeFrom="column">
                  <wp:posOffset>5370830</wp:posOffset>
                </wp:positionH>
                <wp:positionV relativeFrom="paragraph">
                  <wp:posOffset>41910</wp:posOffset>
                </wp:positionV>
                <wp:extent cx="1257300" cy="228600"/>
                <wp:effectExtent l="0" t="0" r="0" b="0"/>
                <wp:wrapSquare wrapText="bothSides"/>
                <wp:docPr id="16"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F864CE" w14:textId="77777777" w:rsidR="00DC7FF9" w:rsidRDefault="00DC7FF9" w:rsidP="00DC7FF9">
                            <w:pPr>
                              <w:ind w:left="0"/>
                            </w:pPr>
                            <w:r>
                              <w:t>27.09.2018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B2D093" id="Textfeld 16" o:spid="_x0000_s1028" type="#_x0000_t202" style="position:absolute;margin-left:422.9pt;margin-top:3.3pt;width:99pt;height:1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" filled="f" stroked="f">
                <v:textbox inset=".5mm,.3mm,.5mm,.3mm">
                  <w:txbxContent>
                    <w:p w14:paraId="1CF864CE" w14:textId="77777777" w:rsidR="00DC7FF9" w:rsidRDefault="00DC7FF9" w:rsidP="00DC7FF9">
                      <w:pPr>
                        <w:ind w:left="0"/>
                      </w:pPr>
                      <w:r>
                        <w:t>27.09.2018</w:t>
                      </w:r>
                    </w:p>
                  </w:txbxContent>
                </v:textbox>
                <w10:wrap type="square"/>
              </v:shape>
            </w:pict>
          </mc:Fallback>
        </mc:AlternateContent>
      </w:r>
      <w:proofErr w:type="spellStart"/>
      <w:r>
        <w:rPr>
          <w:rFonts w:cs="Arial"/>
          <w:b/>
          <w:i/>
          <w:sz w:val="32"/>
          <w:szCs w:val="32"/>
          <w:lang w:eastAsia="de-DE"/>
        </w:rPr>
        <w:t>CeresAward</w:t>
      </w:r>
      <w:proofErr w:type="spellEnd"/>
      <w:r>
        <w:rPr>
          <w:rFonts w:cs="Arial"/>
          <w:b/>
          <w:i/>
          <w:sz w:val="32"/>
          <w:szCs w:val="32"/>
          <w:lang w:eastAsia="de-DE"/>
        </w:rPr>
        <w:t xml:space="preserve"> 2018: </w:t>
      </w:r>
      <w:r w:rsidR="00B35AAC">
        <w:rPr>
          <w:rFonts w:cs="Arial"/>
          <w:b/>
          <w:i/>
          <w:sz w:val="32"/>
          <w:szCs w:val="32"/>
          <w:lang w:eastAsia="de-DE"/>
        </w:rPr>
        <w:t xml:space="preserve">Stefan </w:t>
      </w:r>
      <w:proofErr w:type="spellStart"/>
      <w:r w:rsidR="00B35AAC">
        <w:rPr>
          <w:rFonts w:cs="Arial"/>
          <w:b/>
          <w:i/>
          <w:sz w:val="32"/>
          <w:szCs w:val="32"/>
          <w:lang w:eastAsia="de-DE"/>
        </w:rPr>
        <w:t>Rothlehner</w:t>
      </w:r>
      <w:proofErr w:type="spellEnd"/>
      <w:r>
        <w:rPr>
          <w:rFonts w:cs="Arial"/>
          <w:b/>
          <w:i/>
          <w:sz w:val="32"/>
          <w:szCs w:val="32"/>
          <w:lang w:eastAsia="de-DE"/>
        </w:rPr>
        <w:t xml:space="preserve"> aus </w:t>
      </w:r>
      <w:r w:rsidR="003F06D2">
        <w:rPr>
          <w:rFonts w:cs="Arial"/>
          <w:b/>
          <w:i/>
          <w:sz w:val="32"/>
          <w:szCs w:val="32"/>
          <w:lang w:eastAsia="de-DE"/>
        </w:rPr>
        <w:t>Dingolfing</w:t>
      </w:r>
      <w:r>
        <w:rPr>
          <w:rFonts w:cs="Arial"/>
          <w:b/>
          <w:i/>
          <w:sz w:val="32"/>
          <w:szCs w:val="32"/>
          <w:lang w:eastAsia="de-DE"/>
        </w:rPr>
        <w:t xml:space="preserve"> zählt zu den besten Landwirten Deutschlands</w:t>
      </w:r>
    </w:p>
    <w:p w14:paraId="1C6C0030" w14:textId="44A38DAA" w:rsidR="00740DB2" w:rsidRDefault="00740DB2" w:rsidP="005F595F">
      <w:pPr>
        <w:widowControl w:val="0"/>
        <w:autoSpaceDE w:val="0"/>
        <w:autoSpaceDN w:val="0"/>
        <w:adjustRightInd w:val="0"/>
        <w:spacing w:line="276" w:lineRule="auto"/>
        <w:ind w:left="0"/>
        <w:rPr>
          <w:b/>
        </w:rPr>
      </w:pPr>
    </w:p>
    <w:p w14:paraId="21F733F4" w14:textId="774EA5A5" w:rsidR="00680C35" w:rsidRDefault="003F06D2" w:rsidP="001809B0">
      <w:pPr>
        <w:shd w:val="clear" w:color="auto" w:fill="FFFFFF"/>
        <w:spacing w:line="264" w:lineRule="auto"/>
        <w:ind w:left="0"/>
        <w:jc w:val="both"/>
        <w:rPr>
          <w:b/>
          <w:sz w:val="24"/>
          <w:szCs w:val="24"/>
        </w:rPr>
      </w:pPr>
      <w:r w:rsidRPr="003F06D2">
        <w:rPr>
          <w:b/>
          <w:sz w:val="24"/>
          <w:szCs w:val="24"/>
        </w:rPr>
        <w:t xml:space="preserve">Stefan </w:t>
      </w:r>
      <w:proofErr w:type="spellStart"/>
      <w:r w:rsidRPr="003F06D2">
        <w:rPr>
          <w:b/>
          <w:sz w:val="24"/>
          <w:szCs w:val="24"/>
        </w:rPr>
        <w:t>Rothlehner</w:t>
      </w:r>
      <w:proofErr w:type="spellEnd"/>
      <w:r w:rsidRPr="003F06D2">
        <w:rPr>
          <w:b/>
          <w:sz w:val="24"/>
          <w:szCs w:val="24"/>
        </w:rPr>
        <w:t xml:space="preserve">, Schweinehalter aus Dingolfing, gehört zu den besten Landwirten Deutschlands. </w:t>
      </w:r>
      <w:proofErr w:type="spellStart"/>
      <w:r w:rsidRPr="003F06D2">
        <w:rPr>
          <w:b/>
          <w:sz w:val="24"/>
          <w:szCs w:val="24"/>
        </w:rPr>
        <w:t>Rothlehner</w:t>
      </w:r>
      <w:proofErr w:type="spellEnd"/>
      <w:r w:rsidRPr="003F06D2">
        <w:rPr>
          <w:b/>
          <w:sz w:val="24"/>
          <w:szCs w:val="24"/>
        </w:rPr>
        <w:t xml:space="preserve"> qualifizierte sich für den „</w:t>
      </w:r>
      <w:proofErr w:type="spellStart"/>
      <w:r w:rsidRPr="003F06D2">
        <w:rPr>
          <w:b/>
          <w:sz w:val="24"/>
          <w:szCs w:val="24"/>
        </w:rPr>
        <w:t>CeresAward</w:t>
      </w:r>
      <w:proofErr w:type="spellEnd"/>
      <w:r w:rsidRPr="003F06D2">
        <w:rPr>
          <w:b/>
          <w:sz w:val="24"/>
          <w:szCs w:val="24"/>
        </w:rPr>
        <w:t>“, den bedeutendsten Preis für Landwirtinnen und Landwirte im gesamten deutschsprachigen Raum. Ob er in diesem Jahr den begehrten Titel „Landwirt des Jahres“ oder den Sieg in der Kategorie „Schweinehalter“ davontragen wird, verkündet die Jury im Rahmen der Galaveranstaltung „Nacht der Landwirtschaft“ am 18. Oktober in Berlin.</w:t>
      </w:r>
    </w:p>
    <w:p w14:paraId="3D081308" w14:textId="77777777" w:rsidR="00C905DB" w:rsidRPr="00C84026" w:rsidRDefault="00C905DB" w:rsidP="001809B0">
      <w:pPr>
        <w:shd w:val="clear" w:color="auto" w:fill="FFFFFF"/>
        <w:spacing w:line="264" w:lineRule="auto"/>
        <w:ind w:left="0"/>
        <w:jc w:val="both"/>
        <w:rPr>
          <w:rFonts w:cs="Arial"/>
          <w:sz w:val="18"/>
          <w:szCs w:val="18"/>
          <w:lang w:eastAsia="de-DE"/>
        </w:rPr>
      </w:pPr>
    </w:p>
    <w:p w14:paraId="1D24D416" w14:textId="3DF71A47" w:rsidR="00680C35" w:rsidRDefault="003F06D2" w:rsidP="00D2480F">
      <w:pPr>
        <w:widowControl w:val="0"/>
        <w:autoSpaceDE w:val="0"/>
        <w:autoSpaceDN w:val="0"/>
        <w:adjustRightInd w:val="0"/>
        <w:spacing w:line="276" w:lineRule="auto"/>
        <w:ind w:left="0"/>
        <w:jc w:val="both"/>
        <w:rPr>
          <w:sz w:val="24"/>
          <w:szCs w:val="24"/>
        </w:rPr>
      </w:pPr>
      <w:r w:rsidRPr="003F06D2">
        <w:rPr>
          <w:sz w:val="24"/>
          <w:szCs w:val="24"/>
        </w:rPr>
        <w:t xml:space="preserve">Er ist jung, bodenständig und Alleinkämpfer - zumindest was seinen Betrieb betrifft. Stefan </w:t>
      </w:r>
      <w:proofErr w:type="spellStart"/>
      <w:r w:rsidRPr="003F06D2">
        <w:rPr>
          <w:sz w:val="24"/>
          <w:szCs w:val="24"/>
        </w:rPr>
        <w:t>Rothlehner</w:t>
      </w:r>
      <w:proofErr w:type="spellEnd"/>
      <w:r w:rsidRPr="003F06D2">
        <w:rPr>
          <w:sz w:val="24"/>
          <w:szCs w:val="24"/>
        </w:rPr>
        <w:t xml:space="preserve"> aus dem niederbayerischen Dingolfing hat sich auf die Schweinemast spezialisiert und bewirtschaftet 1.485 Mastplätze sowie rund 70 Hektar Ackerland. Ob im Stall, auf dem Feld oder im Büro: der 29-jährige Landwirtschaftsmeister macht überall eine gute Figur. Zu seinen Stärken zählt neben einem hohen Kostenbewusstsein ein ausgefeiltes Fütterungsmanagement der Mastschweine. So erhalten die Tiere stark stickstoff- und phosphorreduzierte Futterrationen, was Ressourcen und die Umwelt </w:t>
      </w:r>
      <w:proofErr w:type="gramStart"/>
      <w:r w:rsidRPr="003F06D2">
        <w:rPr>
          <w:sz w:val="24"/>
          <w:szCs w:val="24"/>
        </w:rPr>
        <w:t>schont</w:t>
      </w:r>
      <w:proofErr w:type="gramEnd"/>
      <w:r w:rsidRPr="003F06D2">
        <w:rPr>
          <w:sz w:val="24"/>
          <w:szCs w:val="24"/>
        </w:rPr>
        <w:t xml:space="preserve">. Ebenso setzt Stefan </w:t>
      </w:r>
      <w:proofErr w:type="spellStart"/>
      <w:r w:rsidRPr="003F06D2">
        <w:rPr>
          <w:sz w:val="24"/>
          <w:szCs w:val="24"/>
        </w:rPr>
        <w:t>Rothlehner</w:t>
      </w:r>
      <w:proofErr w:type="spellEnd"/>
      <w:r w:rsidRPr="003F06D2">
        <w:rPr>
          <w:sz w:val="24"/>
          <w:szCs w:val="24"/>
        </w:rPr>
        <w:t xml:space="preserve"> auf Regionalität. So stammen die Ferkel aus einem 20 Kilometer entfernten Aufzuchtbetrieb und auch die Mastschweine werden an den nächstgelegenen Schlachthof vermarktet – als „Geprüfte Qualität Bayern“.</w:t>
      </w:r>
    </w:p>
    <w:p w14:paraId="4BB7D9AD" w14:textId="77777777" w:rsidR="003F06D2" w:rsidRDefault="003F06D2" w:rsidP="00D2480F">
      <w:pPr>
        <w:widowControl w:val="0"/>
        <w:autoSpaceDE w:val="0"/>
        <w:autoSpaceDN w:val="0"/>
        <w:adjustRightInd w:val="0"/>
        <w:spacing w:line="276" w:lineRule="auto"/>
        <w:ind w:left="0"/>
        <w:jc w:val="both"/>
        <w:rPr>
          <w:sz w:val="24"/>
          <w:szCs w:val="24"/>
        </w:rPr>
      </w:pPr>
    </w:p>
    <w:p w14:paraId="02C41B64" w14:textId="0652FE9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38FD7817" w14:textId="77777777" w:rsidR="00C905DB" w:rsidRDefault="00C905DB" w:rsidP="00D2480F">
      <w:pPr>
        <w:widowControl w:val="0"/>
        <w:autoSpaceDE w:val="0"/>
        <w:autoSpaceDN w:val="0"/>
        <w:adjustRightInd w:val="0"/>
        <w:spacing w:line="276" w:lineRule="auto"/>
        <w:ind w:left="0"/>
        <w:jc w:val="both"/>
        <w:rPr>
          <w:b/>
          <w:sz w:val="24"/>
          <w:szCs w:val="24"/>
        </w:rPr>
      </w:pP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xml:space="preserve">,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Unternehmerin) ausgelobt. Als Preisgeld winken dem Gesamtsieger 10.000 Euro für ein Projekt, welches das Ansehen der Landwirtschaft fördert. Hauptsponsor DEUTZ-FAHR stiftet zudem 50 Einsatzstunden mit einem Schlepper aus der aktuellen Serie. Die Sieger der Einzelkategorien erhalten jeweils ein Preisgeld </w:t>
      </w:r>
      <w:r w:rsidRPr="00D2480F">
        <w:rPr>
          <w:sz w:val="24"/>
          <w:szCs w:val="24"/>
        </w:rPr>
        <w:lastRenderedPageBreak/>
        <w:t>von 1.000 Euro. Als „</w:t>
      </w:r>
      <w:r w:rsidRPr="00D2480F">
        <w:rPr>
          <w:i/>
          <w:iCs/>
          <w:sz w:val="24"/>
          <w:szCs w:val="24"/>
        </w:rPr>
        <w:t>höchste landwirtschaftliche Auszeichnung“</w:t>
      </w:r>
      <w:r w:rsidRPr="00D2480F">
        <w:rPr>
          <w:sz w:val="24"/>
          <w:szCs w:val="24"/>
        </w:rPr>
        <w:t> loben Branchenvertreter den </w:t>
      </w:r>
      <w:proofErr w:type="spellStart"/>
      <w:r w:rsidRPr="00D2480F">
        <w:rPr>
          <w:i/>
          <w:iCs/>
          <w:sz w:val="24"/>
          <w:szCs w:val="24"/>
        </w:rPr>
        <w:t>CeresAward</w:t>
      </w:r>
      <w:proofErr w:type="spellEnd"/>
      <w:r w:rsidRPr="00D2480F">
        <w:rPr>
          <w:sz w:val="24"/>
          <w:szCs w:val="24"/>
        </w:rPr>
        <w:t>, der für die Sieger nicht nur ein Ritterschlag ist, sondern aufgrund des enormen Medienechos auch die Reputation in der 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sagt Dr. Uwe Steffin,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195118FE" w14:textId="0E36E445" w:rsidR="001E6D7A" w:rsidRDefault="001E6D7A" w:rsidP="00C8314D">
      <w:pPr>
        <w:widowControl w:val="0"/>
        <w:autoSpaceDE w:val="0"/>
        <w:autoSpaceDN w:val="0"/>
        <w:adjustRightInd w:val="0"/>
        <w:spacing w:line="276" w:lineRule="auto"/>
        <w:ind w:left="0"/>
        <w:jc w:val="both"/>
        <w:rPr>
          <w:sz w:val="24"/>
          <w:szCs w:val="24"/>
        </w:rPr>
      </w:pPr>
    </w:p>
    <w:p w14:paraId="5936D57E" w14:textId="3AEE4C90" w:rsidR="00680C35" w:rsidRDefault="003F06D2" w:rsidP="00C8314D">
      <w:pPr>
        <w:widowControl w:val="0"/>
        <w:autoSpaceDE w:val="0"/>
        <w:autoSpaceDN w:val="0"/>
        <w:adjustRightInd w:val="0"/>
        <w:spacing w:line="276" w:lineRule="auto"/>
        <w:ind w:left="0"/>
        <w:jc w:val="both"/>
        <w:rPr>
          <w:sz w:val="24"/>
          <w:szCs w:val="24"/>
        </w:rPr>
      </w:pPr>
      <w:r w:rsidRPr="003F06D2">
        <w:rPr>
          <w:sz w:val="24"/>
          <w:szCs w:val="24"/>
        </w:rPr>
        <w:t xml:space="preserve">Aus Bayern qualifizierten sich neben Stefan </w:t>
      </w:r>
      <w:proofErr w:type="spellStart"/>
      <w:r w:rsidRPr="003F06D2">
        <w:rPr>
          <w:sz w:val="24"/>
          <w:szCs w:val="24"/>
        </w:rPr>
        <w:t>Rothlehner</w:t>
      </w:r>
      <w:proofErr w:type="spellEnd"/>
      <w:r w:rsidRPr="003F06D2">
        <w:rPr>
          <w:sz w:val="24"/>
          <w:szCs w:val="24"/>
        </w:rPr>
        <w:t xml:space="preserve"> auch Robert Wagner aus Ingolstadt in der Kategorie Ackerbauer, Armin Streitberger aus </w:t>
      </w:r>
      <w:proofErr w:type="spellStart"/>
      <w:r w:rsidRPr="003F06D2">
        <w:rPr>
          <w:sz w:val="24"/>
          <w:szCs w:val="24"/>
        </w:rPr>
        <w:t>Töpen</w:t>
      </w:r>
      <w:proofErr w:type="spellEnd"/>
      <w:r w:rsidRPr="003F06D2">
        <w:rPr>
          <w:sz w:val="24"/>
          <w:szCs w:val="24"/>
        </w:rPr>
        <w:t xml:space="preserve">, Oberfranken in der Kategorie Energielandwirt, Andreas Wolfrum aus Gattendorf, Oberfranken in der Kategorie Energielandwirt, Alois Stefan </w:t>
      </w:r>
      <w:proofErr w:type="spellStart"/>
      <w:r w:rsidRPr="003F06D2">
        <w:rPr>
          <w:sz w:val="24"/>
          <w:szCs w:val="24"/>
        </w:rPr>
        <w:t>Penninger</w:t>
      </w:r>
      <w:proofErr w:type="spellEnd"/>
      <w:r w:rsidRPr="003F06D2">
        <w:rPr>
          <w:sz w:val="24"/>
          <w:szCs w:val="24"/>
        </w:rPr>
        <w:t xml:space="preserve"> aus </w:t>
      </w:r>
      <w:proofErr w:type="spellStart"/>
      <w:r w:rsidRPr="003F06D2">
        <w:rPr>
          <w:sz w:val="24"/>
          <w:szCs w:val="24"/>
        </w:rPr>
        <w:t>Fürstenzell</w:t>
      </w:r>
      <w:proofErr w:type="spellEnd"/>
      <w:r w:rsidRPr="003F06D2">
        <w:rPr>
          <w:sz w:val="24"/>
          <w:szCs w:val="24"/>
        </w:rPr>
        <w:t>, Niederbayern in der Kategorie Manager, Josef Müller aus Oberostendorf, Schwaben in der Kategorie Milchviehhalter sowie Tobias Bauer aus Mähring, Oberpfalz in der Kategorie Milchviehhalter für die Shortlist.</w:t>
      </w:r>
    </w:p>
    <w:p w14:paraId="62FC0EF2" w14:textId="77777777" w:rsidR="003F06D2" w:rsidRDefault="003F06D2" w:rsidP="00C8314D">
      <w:pPr>
        <w:widowControl w:val="0"/>
        <w:autoSpaceDE w:val="0"/>
        <w:autoSpaceDN w:val="0"/>
        <w:adjustRightInd w:val="0"/>
        <w:spacing w:line="276" w:lineRule="auto"/>
        <w:ind w:left="0"/>
        <w:jc w:val="both"/>
        <w:rPr>
          <w:sz w:val="24"/>
          <w:szCs w:val="24"/>
        </w:rPr>
      </w:pPr>
      <w:bookmarkStart w:id="1" w:name="_GoBack"/>
      <w:bookmarkEnd w:id="1"/>
    </w:p>
    <w:p w14:paraId="022D60EF" w14:textId="131B0785" w:rsidR="001E6D7A" w:rsidRPr="00002353" w:rsidRDefault="001E6D7A" w:rsidP="001E6D7A">
      <w:pPr>
        <w:widowControl w:val="0"/>
        <w:autoSpaceDE w:val="0"/>
        <w:autoSpaceDN w:val="0"/>
        <w:adjustRightInd w:val="0"/>
        <w:spacing w:line="276" w:lineRule="auto"/>
        <w:ind w:left="0"/>
        <w:jc w:val="both"/>
        <w:rPr>
          <w:sz w:val="24"/>
          <w:szCs w:val="24"/>
        </w:rPr>
      </w:pPr>
      <w:r w:rsidRPr="00002353">
        <w:rPr>
          <w:sz w:val="24"/>
          <w:szCs w:val="24"/>
        </w:rPr>
        <w:t xml:space="preserve">Alle Kandidaten im Überblick finden Sie auf der Website </w:t>
      </w:r>
      <w:hyperlink r:id="rId8" w:history="1">
        <w:r w:rsidRPr="00002353">
          <w:rPr>
            <w:rStyle w:val="Hyperlink"/>
            <w:sz w:val="24"/>
            <w:szCs w:val="24"/>
          </w:rPr>
          <w:t>www.ceresaward.de</w:t>
        </w:r>
      </w:hyperlink>
      <w:r w:rsidR="00002353" w:rsidRPr="00002353">
        <w:rPr>
          <w:sz w:val="24"/>
          <w:szCs w:val="24"/>
        </w:rPr>
        <w:t xml:space="preserve"> </w:t>
      </w:r>
      <w:r w:rsidRPr="00002353">
        <w:rPr>
          <w:sz w:val="24"/>
          <w:szCs w:val="24"/>
        </w:rPr>
        <w:t>unter Preisträger -&gt; </w:t>
      </w:r>
      <w:hyperlink r:id="rId9" w:history="1">
        <w:r w:rsidRPr="00002353">
          <w:rPr>
            <w:rStyle w:val="Hyperlink"/>
            <w:sz w:val="24"/>
            <w:szCs w:val="24"/>
          </w:rPr>
          <w:t>Shortlist 2018</w:t>
        </w:r>
      </w:hyperlink>
      <w:r w:rsidRPr="00002353">
        <w:rPr>
          <w:sz w:val="24"/>
          <w:szCs w:val="24"/>
        </w:rPr>
        <w:t xml:space="preserve">. Hochwertiges Bildmaterial jedes Kandidaten steht Ihnen unter </w:t>
      </w:r>
      <w:r w:rsidR="00002353" w:rsidRPr="00002353">
        <w:rPr>
          <w:sz w:val="24"/>
          <w:szCs w:val="24"/>
        </w:rPr>
        <w:t xml:space="preserve">Presse &amp; Kontakt -&gt; </w:t>
      </w:r>
      <w:hyperlink r:id="rId10" w:history="1">
        <w:r w:rsidR="00002353" w:rsidRPr="00002353">
          <w:rPr>
            <w:rStyle w:val="Hyperlink"/>
            <w:sz w:val="24"/>
            <w:szCs w:val="24"/>
          </w:rPr>
          <w:t>Infomaterial 2018</w:t>
        </w:r>
      </w:hyperlink>
      <w:r w:rsidR="00002353" w:rsidRPr="00002353">
        <w:rPr>
          <w:sz w:val="24"/>
          <w:szCs w:val="24"/>
        </w:rPr>
        <w:t xml:space="preserve"> </w:t>
      </w:r>
      <w:r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1627BCB4" w14:textId="3821674E" w:rsidR="00B101D0" w:rsidRDefault="00B101D0">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1" w:tgtFrame="_blank" w:tooltip="Opens external link in new window" w:history="1">
        <w:r w:rsidRPr="00B912FB">
          <w:rPr>
            <w:rStyle w:val="Hyper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Horsch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2" w:history="1">
        <w:r w:rsidR="008C16A2" w:rsidRPr="008C16A2">
          <w:rPr>
            <w:rStyle w:val="Hyper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4">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5">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0">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3"/>
      <w:footerReference w:type="default" r:id="rId24"/>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7AA68CA" w14:textId="77777777" w:rsidR="007E416E" w:rsidRDefault="007E416E">
      <w:r>
        <w:separator/>
      </w:r>
    </w:p>
  </w:endnote>
  <w:endnote w:type="continuationSeparator" w:id="0">
    <w:p w14:paraId="6804F462" w14:textId="77777777" w:rsidR="007E416E" w:rsidRDefault="007E41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PMingLiU"/>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002353">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002353">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CCB2997" w14:textId="77777777" w:rsidR="007E416E" w:rsidRDefault="007E416E">
      <w:r>
        <w:separator/>
      </w:r>
    </w:p>
  </w:footnote>
  <w:footnote w:type="continuationSeparator" w:id="0">
    <w:p w14:paraId="2D870377" w14:textId="77777777" w:rsidR="007E416E" w:rsidRDefault="007E416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06D2"/>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80C3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416E"/>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35AAC"/>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905DB"/>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C7FF9"/>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Hyper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 w:type="character" w:styleId="NichtaufgelsteErwhnung">
    <w:name w:val="Unresolved Mention"/>
    <w:basedOn w:val="Absatz-Standardschriftart"/>
    <w:rsid w:val="00680C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71585961">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37196268">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691691817">
      <w:bodyDiv w:val="1"/>
      <w:marLeft w:val="0"/>
      <w:marRight w:val="0"/>
      <w:marTop w:val="0"/>
      <w:marBottom w:val="0"/>
      <w:divBdr>
        <w:top w:val="none" w:sz="0" w:space="0" w:color="auto"/>
        <w:left w:val="none" w:sz="0" w:space="0" w:color="auto"/>
        <w:bottom w:val="none" w:sz="0" w:space="0" w:color="auto"/>
        <w:right w:val="none" w:sz="0" w:space="0" w:color="auto"/>
      </w:divBdr>
    </w:div>
    <w:div w:id="844829055">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ceresaward.de" TargetMode="External"/><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0.jpeg"/><Relationship Id="rId7" Type="http://schemas.openxmlformats.org/officeDocument/2006/relationships/image" Target="media/image1.png"/><Relationship Id="rId12" Type="http://schemas.openxmlformats.org/officeDocument/2006/relationships/hyperlink" Target="http://www.ceresaward.de/gala" TargetMode="External"/><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ceresaward.de/" TargetMode="External"/><Relationship Id="rId24"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hyperlink" Target="https://www.ceresaward.de/archiv-2018/" TargetMode="External"/><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hyperlink" Target="https://www.ceresaward.de/shortlist-2018/" TargetMode="External"/><Relationship Id="rId14" Type="http://schemas.openxmlformats.org/officeDocument/2006/relationships/image" Target="media/image3.png"/><Relationship Id="rId22"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4ADA75-7BBC-4F20-B4FF-1D14A84420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1109</Words>
  <Characters>6988</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8081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Herrmann, Wiebke</cp:lastModifiedBy>
  <cp:revision>2</cp:revision>
  <cp:lastPrinted>2018-10-10T09:24:00Z</cp:lastPrinted>
  <dcterms:created xsi:type="dcterms:W3CDTF">2018-10-16T12:00:00Z</dcterms:created>
  <dcterms:modified xsi:type="dcterms:W3CDTF">2018-10-16T12:00:00Z</dcterms:modified>
</cp:coreProperties>
</file>