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4CA02C14"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C7548F" w:rsidRPr="00C7548F">
        <w:rPr>
          <w:rFonts w:ascii="Arial" w:hAnsi="Arial" w:cs="Arial"/>
          <w:color w:val="000000" w:themeColor="text1"/>
          <w:sz w:val="22"/>
          <w:szCs w:val="22"/>
        </w:rPr>
        <w:t>Schweinehalter</w:t>
      </w:r>
    </w:p>
    <w:p w14:paraId="24021DD2" w14:textId="77777777" w:rsidR="00E7232D" w:rsidRPr="00E7232D" w:rsidRDefault="00E7232D" w:rsidP="00E7232D"/>
    <w:p w14:paraId="0178C40A" w14:textId="63F29354" w:rsidR="003613AA" w:rsidRPr="003613AA" w:rsidRDefault="001F3EF2" w:rsidP="003613AA">
      <w:pPr>
        <w:pStyle w:val="berschrift3"/>
        <w:spacing w:before="0" w:after="120" w:line="276" w:lineRule="auto"/>
        <w:rPr>
          <w:rFonts w:ascii="Arial" w:hAnsi="Arial" w:cs="Arial"/>
          <w:color w:val="000000" w:themeColor="text1"/>
          <w:sz w:val="22"/>
          <w:szCs w:val="22"/>
        </w:rPr>
      </w:pPr>
      <w:r w:rsidRPr="001F3EF2">
        <w:rPr>
          <w:rFonts w:ascii="Arial" w:hAnsi="Arial" w:cs="Arial"/>
          <w:color w:val="000000" w:themeColor="text1"/>
          <w:sz w:val="22"/>
          <w:szCs w:val="22"/>
        </w:rPr>
        <w:t xml:space="preserve">Martin Volke </w:t>
      </w:r>
      <w:r w:rsidR="003613AA" w:rsidRPr="003613AA">
        <w:rPr>
          <w:rFonts w:ascii="Arial" w:hAnsi="Arial" w:cs="Arial"/>
          <w:color w:val="000000" w:themeColor="text1"/>
          <w:sz w:val="22"/>
          <w:szCs w:val="22"/>
        </w:rPr>
        <w:t xml:space="preserve">/ </w:t>
      </w:r>
      <w:r w:rsidRPr="001F3EF2">
        <w:rPr>
          <w:rFonts w:ascii="Arial" w:hAnsi="Arial" w:cs="Arial"/>
          <w:color w:val="000000" w:themeColor="text1"/>
          <w:sz w:val="22"/>
          <w:szCs w:val="22"/>
        </w:rPr>
        <w:t>Direktvermarktung 4.0</w:t>
      </w:r>
    </w:p>
    <w:p w14:paraId="36FC4150" w14:textId="7C9FF347" w:rsidR="003613AA" w:rsidRDefault="001F3EF2" w:rsidP="001F3EF2">
      <w:pPr>
        <w:spacing w:after="120" w:line="276" w:lineRule="auto"/>
        <w:rPr>
          <w:rFonts w:eastAsiaTheme="minorHAnsi" w:cs="Arial"/>
          <w:color w:val="000000"/>
          <w:spacing w:val="2"/>
          <w:szCs w:val="22"/>
        </w:rPr>
      </w:pPr>
      <w:r w:rsidRPr="001F3EF2">
        <w:rPr>
          <w:rFonts w:eastAsiaTheme="minorHAnsi" w:cs="Arial"/>
          <w:color w:val="000000"/>
          <w:spacing w:val="2"/>
          <w:szCs w:val="22"/>
        </w:rPr>
        <w:t xml:space="preserve">Martin Volke aus dem hessischen Fritzlar ist zwar erst 27 Jahre alt, doch bereits als Betriebsleiter für die Geschicke des breit aufgestellten Unternehmens verantwortlich. Schwerpunkt ist die Schweinemast mit Direktvermarkung. So vertreibt er etwa die Hälfte der jährlich gemästeten 4.000 Schweine über den eigenen Hofladen, Catering, Schulverpflegung und auf Wochenmärkten. Seit ein paar Jahren gibt es einen neuen Maststall, in dem das </w:t>
      </w:r>
      <w:proofErr w:type="spellStart"/>
      <w:r w:rsidRPr="001F3EF2">
        <w:rPr>
          <w:rFonts w:eastAsiaTheme="minorHAnsi" w:cs="Arial"/>
          <w:color w:val="000000"/>
          <w:spacing w:val="2"/>
          <w:szCs w:val="22"/>
        </w:rPr>
        <w:t>Tierwohl</w:t>
      </w:r>
      <w:proofErr w:type="spellEnd"/>
      <w:r w:rsidRPr="001F3EF2">
        <w:rPr>
          <w:rFonts w:eastAsiaTheme="minorHAnsi" w:cs="Arial"/>
          <w:color w:val="000000"/>
          <w:spacing w:val="2"/>
          <w:szCs w:val="22"/>
        </w:rPr>
        <w:t xml:space="preserve"> entscheidend ist. Hier konnte Martin Volke erste Erfolge bei der Haltung von Langschwanzs</w:t>
      </w:r>
      <w:bookmarkStart w:id="0" w:name="_GoBack"/>
      <w:bookmarkEnd w:id="0"/>
      <w:r w:rsidRPr="001F3EF2">
        <w:rPr>
          <w:rFonts w:eastAsiaTheme="minorHAnsi" w:cs="Arial"/>
          <w:color w:val="000000"/>
          <w:spacing w:val="2"/>
          <w:szCs w:val="22"/>
        </w:rPr>
        <w:t>chweinen erzielen. Neben den Schweinen spielen auch der Acker- und Gemüsebau sowie die Haltung von Legehennen eine Rolle für den Betriebserfolg.</w:t>
      </w:r>
    </w:p>
    <w:p w14:paraId="1F44E826" w14:textId="77777777" w:rsidR="001F3EF2" w:rsidRPr="001F3EF2" w:rsidRDefault="001F3EF2" w:rsidP="001F3EF2">
      <w:pPr>
        <w:spacing w:after="120" w:line="276" w:lineRule="auto"/>
        <w:rPr>
          <w:rFonts w:eastAsiaTheme="minorHAnsi" w:cs="Arial"/>
          <w:color w:val="000000"/>
          <w:spacing w:val="2"/>
          <w:szCs w:val="22"/>
        </w:rPr>
      </w:pPr>
    </w:p>
    <w:p w14:paraId="04ED21FD" w14:textId="77777777" w:rsidR="00AE6716" w:rsidRPr="00AE6716" w:rsidRDefault="00AE6716" w:rsidP="003613AA">
      <w:pPr>
        <w:spacing w:after="120" w:line="276" w:lineRule="auto"/>
        <w:rPr>
          <w:rFonts w:eastAsiaTheme="minorHAnsi" w:cs="Arial"/>
          <w:color w:val="000000"/>
          <w:spacing w:val="2"/>
          <w:szCs w:val="22"/>
          <w:u w:val="single"/>
        </w:rPr>
      </w:pPr>
      <w:r w:rsidRPr="00AE6716">
        <w:rPr>
          <w:rFonts w:eastAsiaTheme="minorHAnsi" w:cs="Arial"/>
          <w:color w:val="000000"/>
          <w:spacing w:val="2"/>
          <w:szCs w:val="22"/>
          <w:u w:val="single"/>
        </w:rPr>
        <w:t xml:space="preserve">Mehr unter: </w:t>
      </w:r>
    </w:p>
    <w:p w14:paraId="7B86C77D" w14:textId="77777777" w:rsidR="001F3EF2" w:rsidRPr="009B64A7" w:rsidRDefault="001F3EF2" w:rsidP="001F3EF2">
      <w:pPr>
        <w:autoSpaceDE w:val="0"/>
        <w:autoSpaceDN w:val="0"/>
        <w:adjustRightInd w:val="0"/>
        <w:textAlignment w:val="center"/>
        <w:rPr>
          <w:rFonts w:ascii="Cambria" w:hAnsi="Cambria" w:cs="HeronSans Light"/>
          <w:spacing w:val="2"/>
        </w:rPr>
      </w:pPr>
      <w:hyperlink r:id="rId9" w:history="1">
        <w:r w:rsidRPr="009B64A7">
          <w:rPr>
            <w:rStyle w:val="Hyperlink"/>
            <w:rFonts w:ascii="Cambria" w:hAnsi="Cambria" w:cs="HeronSans Light"/>
            <w:spacing w:val="2"/>
          </w:rPr>
          <w:t>www.lindenhof-laedchen.de</w:t>
        </w:r>
      </w:hyperlink>
    </w:p>
    <w:p w14:paraId="52F14AEC" w14:textId="243760BC" w:rsidR="00AE6716" w:rsidRPr="003613AA" w:rsidRDefault="00AE6716" w:rsidP="001F3EF2">
      <w:pPr>
        <w:spacing w:after="120" w:line="276" w:lineRule="auto"/>
        <w:rPr>
          <w:rFonts w:cs="Arial"/>
          <w:szCs w:val="22"/>
        </w:rPr>
      </w:pPr>
    </w:p>
    <w:sectPr w:rsidR="00AE6716" w:rsidRPr="003613AA" w:rsidSect="0090214B">
      <w:headerReference w:type="first" r:id="rId10"/>
      <w:footerReference w:type="first" r:id="rId11"/>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73629"/>
    <w:rsid w:val="00180FA3"/>
    <w:rsid w:val="00197706"/>
    <w:rsid w:val="001A6738"/>
    <w:rsid w:val="001B3976"/>
    <w:rsid w:val="001C363F"/>
    <w:rsid w:val="001F3EF2"/>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E6716"/>
    <w:rsid w:val="00AF15B6"/>
    <w:rsid w:val="00B31B9A"/>
    <w:rsid w:val="00B63043"/>
    <w:rsid w:val="00B70FE1"/>
    <w:rsid w:val="00B806E9"/>
    <w:rsid w:val="00B83AD5"/>
    <w:rsid w:val="00BF2433"/>
    <w:rsid w:val="00C41562"/>
    <w:rsid w:val="00C546AE"/>
    <w:rsid w:val="00C67851"/>
    <w:rsid w:val="00C7548F"/>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lindenhof-laedchen.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07B94C38-8B94-420F-A02E-F6E4FB812DD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34f6dab4-faa9-4c42-ba18-27c0756e9107"/>
    <ds:schemaRef ds:uri="http://schemas.microsoft.com/office/infopath/2007/PartnerControls"/>
    <ds:schemaRef ds:uri="http://purl.org/dc/elements/1.1/"/>
    <ds:schemaRef ds:uri="d33a08b9-820b-4435-a832-616352df249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771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2019-10-14T08:14:00Z</dcterms:created>
  <dcterms:modified xsi:type="dcterms:W3CDTF">2019-10-14T08:14:00Z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